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8237" w14:textId="1653FAC3" w:rsidR="0038555E" w:rsidRPr="0083334C" w:rsidRDefault="0038555E" w:rsidP="0044186C">
      <w:pPr>
        <w:rPr>
          <w:rFonts w:cs="Times New Roman"/>
          <w:bCs/>
          <w:sz w:val="36"/>
          <w:szCs w:val="36"/>
          <w:u w:val="single"/>
        </w:rPr>
      </w:pPr>
      <w:r w:rsidRPr="0083334C">
        <w:rPr>
          <w:rFonts w:cs="Times New Roman"/>
          <w:bCs/>
          <w:sz w:val="36"/>
          <w:szCs w:val="36"/>
          <w:u w:val="single"/>
        </w:rPr>
        <w:t xml:space="preserve">Attachment </w:t>
      </w:r>
      <w:r w:rsidR="002C675D" w:rsidRPr="0083334C">
        <w:rPr>
          <w:rFonts w:cs="Times New Roman"/>
          <w:bCs/>
          <w:sz w:val="36"/>
          <w:szCs w:val="36"/>
          <w:u w:val="single"/>
        </w:rPr>
        <w:t>C</w:t>
      </w:r>
    </w:p>
    <w:p w14:paraId="4347D505" w14:textId="77777777" w:rsidR="0038555E" w:rsidRPr="0083334C" w:rsidRDefault="0038555E" w:rsidP="0044186C">
      <w:pPr>
        <w:rPr>
          <w:rFonts w:cs="Times New Roman"/>
          <w:b/>
          <w:sz w:val="28"/>
          <w:szCs w:val="28"/>
        </w:rPr>
      </w:pPr>
    </w:p>
    <w:p w14:paraId="3D57BC9E" w14:textId="143152F2" w:rsidR="005629C7" w:rsidRPr="0083334C" w:rsidRDefault="00E447EE" w:rsidP="0044186C">
      <w:pPr>
        <w:rPr>
          <w:rFonts w:cs="Times New Roman"/>
          <w:b/>
          <w:sz w:val="28"/>
          <w:szCs w:val="28"/>
        </w:rPr>
      </w:pPr>
      <w:r w:rsidRPr="0083334C">
        <w:rPr>
          <w:rFonts w:cs="Times New Roman"/>
          <w:b/>
          <w:sz w:val="28"/>
          <w:szCs w:val="28"/>
        </w:rPr>
        <w:t>UNITED STATES DISTRICT COURT</w:t>
      </w:r>
      <w:r w:rsidRPr="0083334C">
        <w:rPr>
          <w:rFonts w:cs="Times New Roman"/>
          <w:b/>
          <w:sz w:val="28"/>
          <w:szCs w:val="28"/>
        </w:rPr>
        <w:br/>
        <w:t>FOR THE NORTHERN DISTRICT OF ALABAMA</w:t>
      </w:r>
      <w:r w:rsidRPr="0083334C">
        <w:rPr>
          <w:rFonts w:cs="Times New Roman"/>
          <w:b/>
          <w:sz w:val="28"/>
          <w:szCs w:val="28"/>
        </w:rPr>
        <w:br/>
      </w:r>
      <w:sdt>
        <w:sdtPr>
          <w:rPr>
            <w:rFonts w:cs="Times New Roman"/>
            <w:b/>
            <w:sz w:val="28"/>
            <w:szCs w:val="28"/>
          </w:rPr>
          <w:id w:val="-344721193"/>
          <w:placeholder>
            <w:docPart w:val="A188C2096B62434ABEEEA163A1880FF3"/>
          </w:placeholder>
          <w:showingPlcHdr/>
          <w:dropDownList>
            <w:listItem w:value="Choose an item."/>
            <w:listItem w:displayText="SOUTHERN" w:value="SOUTHERN"/>
            <w:listItem w:displayText="EASTERN" w:value="EASTERN"/>
            <w:listItem w:displayText="NORTHWESTERN" w:value="NORTHWESTERN"/>
            <w:listItem w:displayText="MIDDLE" w:value="MIDDLE"/>
            <w:listItem w:displayText="NORTHEASTERN" w:value="NORTHEASTERN"/>
            <w:listItem w:displayText="JASPER" w:value="JASPER"/>
            <w:listItem w:displayText="WESTERN" w:value="WESTERN"/>
          </w:dropDownList>
        </w:sdtPr>
        <w:sdtEndPr/>
        <w:sdtContent>
          <w:r w:rsidR="00403C81" w:rsidRPr="0083334C">
            <w:rPr>
              <w:rStyle w:val="PlaceholderText"/>
              <w:sz w:val="28"/>
              <w:szCs w:val="28"/>
            </w:rPr>
            <w:t>Choose an item.</w:t>
          </w:r>
        </w:sdtContent>
      </w:sdt>
      <w:r w:rsidR="00BD062E" w:rsidRPr="0083334C">
        <w:rPr>
          <w:rFonts w:cs="Times New Roman"/>
          <w:b/>
          <w:sz w:val="28"/>
          <w:szCs w:val="28"/>
        </w:rPr>
        <w:t xml:space="preserve"> </w:t>
      </w:r>
      <w:proofErr w:type="gramStart"/>
      <w:r w:rsidRPr="0083334C">
        <w:rPr>
          <w:rFonts w:cs="Times New Roman"/>
          <w:b/>
          <w:sz w:val="28"/>
          <w:szCs w:val="28"/>
        </w:rPr>
        <w:t>DIVISION</w:t>
      </w:r>
      <w:proofErr w:type="gramEnd"/>
    </w:p>
    <w:p w14:paraId="69EBC5E6" w14:textId="77777777" w:rsidR="0044186C" w:rsidRPr="0083334C" w:rsidRDefault="0044186C" w:rsidP="0044186C">
      <w:pPr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9"/>
        <w:gridCol w:w="445"/>
        <w:gridCol w:w="4306"/>
      </w:tblGrid>
      <w:tr w:rsidR="00B21620" w:rsidRPr="0083334C" w14:paraId="51772B56" w14:textId="77777777" w:rsidTr="00B21620">
        <w:tc>
          <w:tcPr>
            <w:tcW w:w="4698" w:type="dxa"/>
          </w:tcPr>
          <w:p w14:paraId="1513F3DB" w14:textId="77777777" w:rsidR="00511310" w:rsidRPr="0083334C" w:rsidRDefault="00403C81" w:rsidP="0044186C">
            <w:pPr>
              <w:ind w:firstLine="72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334C">
              <w:rPr>
                <w:rFonts w:cs="Times New Roman"/>
                <w:b/>
                <w:sz w:val="28"/>
                <w:szCs w:val="28"/>
              </w:rPr>
              <w:t>,</w:t>
            </w:r>
          </w:p>
          <w:p w14:paraId="397ED03B" w14:textId="77777777" w:rsidR="00B21620" w:rsidRPr="0083334C" w:rsidRDefault="000D6445" w:rsidP="0044186C">
            <w:pPr>
              <w:ind w:firstLine="720"/>
              <w:jc w:val="both"/>
              <w:rPr>
                <w:rFonts w:cs="Times New Roman"/>
                <w:b/>
                <w:sz w:val="28"/>
                <w:szCs w:val="28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alias w:val="Plural Plaintiffs?"/>
                <w:tag w:val="Plural Plaintiffs?"/>
                <w:id w:val="-748342429"/>
                <w:placeholder>
                  <w:docPart w:val="5281C7FFB1624082A5362A8CF1A3A0C7"/>
                </w:placeholder>
                <w:dropDownList>
                  <w:listItem w:value="Choose an item."/>
                  <w:listItem w:displayText="Plaintiff" w:value="Plaintiff"/>
                  <w:listItem w:displayText="Plaintiffs" w:value="Plaintiffs"/>
                </w:dropDownList>
              </w:sdtPr>
              <w:sdtEndPr/>
              <w:sdtContent>
                <w:r w:rsidR="00D64B40" w:rsidRPr="0083334C">
                  <w:rPr>
                    <w:rFonts w:cs="Times New Roman"/>
                    <w:b/>
                    <w:sz w:val="28"/>
                    <w:szCs w:val="28"/>
                  </w:rPr>
                  <w:t>Plaintiffs</w:t>
                </w:r>
              </w:sdtContent>
            </w:sdt>
            <w:r w:rsidR="00B21620" w:rsidRPr="0083334C">
              <w:rPr>
                <w:rFonts w:cs="Times New Roman"/>
                <w:b/>
                <w:sz w:val="28"/>
                <w:szCs w:val="28"/>
              </w:rPr>
              <w:t>,</w:t>
            </w:r>
          </w:p>
          <w:p w14:paraId="51073FB3" w14:textId="77777777" w:rsidR="00B21620" w:rsidRPr="0083334C" w:rsidRDefault="00B21620" w:rsidP="0044186C">
            <w:pPr>
              <w:ind w:firstLine="720"/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1E238ED2" w14:textId="77777777" w:rsidR="00B21620" w:rsidRPr="0083334C" w:rsidRDefault="00B21620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334C">
              <w:rPr>
                <w:rFonts w:cs="Times New Roman"/>
                <w:b/>
                <w:sz w:val="28"/>
                <w:szCs w:val="28"/>
              </w:rPr>
              <w:t>v.</w:t>
            </w:r>
          </w:p>
          <w:p w14:paraId="552ACB21" w14:textId="77777777" w:rsidR="00B21620" w:rsidRPr="0083334C" w:rsidRDefault="00B21620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65BF9DB5" w14:textId="77777777" w:rsidR="00AF3974" w:rsidRPr="0083334C" w:rsidRDefault="0043330D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334C">
              <w:rPr>
                <w:rFonts w:cs="Times New Roman"/>
                <w:b/>
                <w:sz w:val="28"/>
                <w:szCs w:val="28"/>
              </w:rPr>
              <w:t>,</w:t>
            </w:r>
          </w:p>
          <w:p w14:paraId="0312181A" w14:textId="77777777" w:rsidR="00AF3974" w:rsidRPr="0083334C" w:rsidRDefault="00AF3974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68334DC6" w14:textId="77777777" w:rsidR="00B21620" w:rsidRPr="0083334C" w:rsidRDefault="000D6445" w:rsidP="0044186C">
            <w:pPr>
              <w:ind w:firstLine="720"/>
              <w:jc w:val="both"/>
              <w:rPr>
                <w:rFonts w:cs="Times New Roman"/>
                <w:b/>
                <w:sz w:val="28"/>
                <w:szCs w:val="28"/>
              </w:rPr>
            </w:pPr>
            <w:sdt>
              <w:sdtPr>
                <w:rPr>
                  <w:rFonts w:cs="Times New Roman"/>
                  <w:b/>
                  <w:sz w:val="28"/>
                  <w:szCs w:val="28"/>
                </w:rPr>
                <w:alias w:val="Plural Defendant?"/>
                <w:tag w:val="Plural Defendant?"/>
                <w:id w:val="505946244"/>
                <w:placeholder>
                  <w:docPart w:val="E5796C9A21164D1F95B588A1579BF10B"/>
                </w:placeholder>
                <w:dropDownList>
                  <w:listItem w:value="Choose an item."/>
                  <w:listItem w:displayText="Defendant" w:value="Defendant"/>
                  <w:listItem w:displayText="Defendants" w:value="Defendants"/>
                </w:dropDownList>
              </w:sdtPr>
              <w:sdtEndPr/>
              <w:sdtContent>
                <w:r w:rsidR="00D64B40" w:rsidRPr="0083334C">
                  <w:rPr>
                    <w:rFonts w:cs="Times New Roman"/>
                    <w:b/>
                    <w:sz w:val="28"/>
                    <w:szCs w:val="28"/>
                  </w:rPr>
                  <w:t>Defendants</w:t>
                </w:r>
              </w:sdtContent>
            </w:sdt>
            <w:r w:rsidR="00B21620" w:rsidRPr="0083334C">
              <w:rPr>
                <w:rFonts w:cs="Times New Roman"/>
                <w:b/>
                <w:sz w:val="28"/>
                <w:szCs w:val="28"/>
              </w:rPr>
              <w:t>.</w:t>
            </w:r>
          </w:p>
          <w:p w14:paraId="133B84D8" w14:textId="77777777" w:rsidR="00B21620" w:rsidRPr="0083334C" w:rsidRDefault="00B21620" w:rsidP="0044186C">
            <w:pPr>
              <w:ind w:left="90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6D6409C3" w14:textId="77777777" w:rsidR="00B21620" w:rsidRPr="0083334C" w:rsidRDefault="00AF3974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334C">
              <w:rPr>
                <w:rFonts w:cs="Times New Roman"/>
                <w:b/>
                <w:sz w:val="28"/>
                <w:szCs w:val="28"/>
              </w:rPr>
              <w:t>}</w:t>
            </w:r>
          </w:p>
          <w:p w14:paraId="31D77FFE" w14:textId="77777777" w:rsidR="00AF3974" w:rsidRPr="0083334C" w:rsidRDefault="00AF3974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334C">
              <w:rPr>
                <w:rFonts w:cs="Times New Roman"/>
                <w:b/>
                <w:sz w:val="28"/>
                <w:szCs w:val="28"/>
              </w:rPr>
              <w:t>}</w:t>
            </w:r>
          </w:p>
          <w:p w14:paraId="3355FA62" w14:textId="77777777" w:rsidR="00AF3974" w:rsidRPr="0083334C" w:rsidRDefault="00AF3974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334C">
              <w:rPr>
                <w:rFonts w:cs="Times New Roman"/>
                <w:b/>
                <w:sz w:val="28"/>
                <w:szCs w:val="28"/>
              </w:rPr>
              <w:t>}</w:t>
            </w:r>
          </w:p>
          <w:p w14:paraId="0473438B" w14:textId="77777777" w:rsidR="00AF3974" w:rsidRPr="0083334C" w:rsidRDefault="00AF3974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334C">
              <w:rPr>
                <w:rFonts w:cs="Times New Roman"/>
                <w:b/>
                <w:sz w:val="28"/>
                <w:szCs w:val="28"/>
              </w:rPr>
              <w:t>}</w:t>
            </w:r>
          </w:p>
          <w:p w14:paraId="54F2D8FA" w14:textId="77777777" w:rsidR="00AF3974" w:rsidRPr="0083334C" w:rsidRDefault="00AF3974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334C">
              <w:rPr>
                <w:rFonts w:cs="Times New Roman"/>
                <w:b/>
                <w:sz w:val="28"/>
                <w:szCs w:val="28"/>
              </w:rPr>
              <w:t>}</w:t>
            </w:r>
          </w:p>
          <w:p w14:paraId="037AD27B" w14:textId="77777777" w:rsidR="00AF3974" w:rsidRPr="0083334C" w:rsidRDefault="00AF3974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334C">
              <w:rPr>
                <w:rFonts w:cs="Times New Roman"/>
                <w:b/>
                <w:sz w:val="28"/>
                <w:szCs w:val="28"/>
              </w:rPr>
              <w:t>}</w:t>
            </w:r>
          </w:p>
          <w:p w14:paraId="19E95C21" w14:textId="77777777" w:rsidR="00AF3974" w:rsidRPr="0083334C" w:rsidRDefault="00AF3974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334C">
              <w:rPr>
                <w:rFonts w:cs="Times New Roman"/>
                <w:b/>
                <w:sz w:val="28"/>
                <w:szCs w:val="28"/>
              </w:rPr>
              <w:t>}</w:t>
            </w:r>
          </w:p>
          <w:p w14:paraId="28800E3E" w14:textId="77777777" w:rsidR="00AF3974" w:rsidRPr="0083334C" w:rsidRDefault="00AF3974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334C">
              <w:rPr>
                <w:rFonts w:cs="Times New Roman"/>
                <w:b/>
                <w:sz w:val="28"/>
                <w:szCs w:val="28"/>
              </w:rPr>
              <w:t>}</w:t>
            </w:r>
          </w:p>
          <w:p w14:paraId="53AF3976" w14:textId="77777777" w:rsidR="009E1FDD" w:rsidRPr="0083334C" w:rsidRDefault="009E1FDD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334C">
              <w:rPr>
                <w:rFonts w:cs="Times New Roman"/>
                <w:b/>
                <w:sz w:val="28"/>
                <w:szCs w:val="28"/>
              </w:rPr>
              <w:t>}</w:t>
            </w:r>
          </w:p>
          <w:p w14:paraId="043C5503" w14:textId="77777777" w:rsidR="009E1FDD" w:rsidRPr="0083334C" w:rsidRDefault="009E1FDD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428" w:type="dxa"/>
          </w:tcPr>
          <w:p w14:paraId="19961235" w14:textId="77777777" w:rsidR="00B21620" w:rsidRPr="0083334C" w:rsidRDefault="00B21620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2D4544FC" w14:textId="77777777" w:rsidR="00B21620" w:rsidRPr="0083334C" w:rsidRDefault="00B21620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55744732" w14:textId="77777777" w:rsidR="00B21620" w:rsidRPr="0083334C" w:rsidRDefault="00B21620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68DC2639" w14:textId="77777777" w:rsidR="00B21620" w:rsidRPr="0083334C" w:rsidRDefault="00B21620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  <w:p w14:paraId="60B34979" w14:textId="35C8C82F" w:rsidR="00B21620" w:rsidRPr="0083334C" w:rsidRDefault="00B21620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3334C">
              <w:rPr>
                <w:rFonts w:cs="Times New Roman"/>
                <w:b/>
                <w:sz w:val="28"/>
                <w:szCs w:val="28"/>
              </w:rPr>
              <w:t>Case No.:</w:t>
            </w:r>
            <w:r w:rsidR="009C1E7E" w:rsidRPr="0083334C">
              <w:rPr>
                <w:rFonts w:cs="Times New Roman"/>
                <w:b/>
                <w:sz w:val="28"/>
                <w:szCs w:val="28"/>
              </w:rPr>
              <w:t xml:space="preserve"> </w:t>
            </w:r>
            <w:sdt>
              <w:sdtPr>
                <w:rPr>
                  <w:rFonts w:cs="Times New Roman"/>
                  <w:b/>
                  <w:sz w:val="28"/>
                  <w:szCs w:val="28"/>
                </w:rPr>
                <w:id w:val="1641302825"/>
                <w:placeholder>
                  <w:docPart w:val="40B1591E7DC144689988EAC2DBDE3615"/>
                </w:placeholder>
                <w:showingPlcHdr/>
              </w:sdtPr>
              <w:sdtEndPr/>
              <w:sdtContent>
                <w:r w:rsidR="00403C81" w:rsidRPr="0083334C">
                  <w:rPr>
                    <w:rStyle w:val="PlaceholderText"/>
                    <w:sz w:val="28"/>
                    <w:szCs w:val="28"/>
                  </w:rPr>
                  <w:t>Case Number.</w:t>
                </w:r>
              </w:sdtContent>
            </w:sdt>
          </w:p>
          <w:p w14:paraId="59168EF5" w14:textId="77777777" w:rsidR="00B21620" w:rsidRPr="0083334C" w:rsidRDefault="00B21620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21620" w:rsidRPr="0083334C" w14:paraId="27EE672F" w14:textId="77777777" w:rsidTr="00B21620">
        <w:tc>
          <w:tcPr>
            <w:tcW w:w="4698" w:type="dxa"/>
          </w:tcPr>
          <w:p w14:paraId="63C67661" w14:textId="77777777" w:rsidR="00B21620" w:rsidRPr="0083334C" w:rsidRDefault="00B21620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4FB855E8" w14:textId="77777777" w:rsidR="00B21620" w:rsidRPr="0083334C" w:rsidRDefault="00B21620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428" w:type="dxa"/>
          </w:tcPr>
          <w:p w14:paraId="6DC489FB" w14:textId="77777777" w:rsidR="00B21620" w:rsidRPr="0083334C" w:rsidRDefault="00B21620" w:rsidP="0044186C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7FF9396E" w14:textId="34C3AB6A" w:rsidR="00D71406" w:rsidRPr="0083334C" w:rsidRDefault="003128D2" w:rsidP="00D71406">
      <w:pPr>
        <w:rPr>
          <w:rFonts w:cs="Times New Roman"/>
          <w:sz w:val="28"/>
          <w:szCs w:val="28"/>
        </w:rPr>
      </w:pPr>
      <w:r w:rsidRPr="0083334C">
        <w:rPr>
          <w:rFonts w:cs="Times New Roman"/>
          <w:b/>
          <w:bCs/>
          <w:sz w:val="28"/>
          <w:szCs w:val="28"/>
          <w:u w:val="single"/>
        </w:rPr>
        <w:t xml:space="preserve">PROPOSED </w:t>
      </w:r>
      <w:r w:rsidR="001D3678" w:rsidRPr="0083334C">
        <w:rPr>
          <w:rFonts w:cs="Times New Roman"/>
          <w:b/>
          <w:bCs/>
          <w:sz w:val="28"/>
          <w:szCs w:val="28"/>
          <w:u w:val="single"/>
        </w:rPr>
        <w:t>PRETRIAL ORDER</w:t>
      </w:r>
    </w:p>
    <w:p w14:paraId="171D3C7B" w14:textId="77777777" w:rsidR="00D71406" w:rsidRPr="0083334C" w:rsidRDefault="00D71406" w:rsidP="00D71406">
      <w:pPr>
        <w:rPr>
          <w:rFonts w:cs="Times New Roman"/>
          <w:sz w:val="28"/>
          <w:szCs w:val="28"/>
        </w:rPr>
      </w:pPr>
    </w:p>
    <w:p w14:paraId="1206A7D3" w14:textId="372134CE" w:rsidR="001D3678" w:rsidRPr="0083334C" w:rsidRDefault="006E615D" w:rsidP="00CF6EB6">
      <w:pPr>
        <w:spacing w:after="240"/>
        <w:ind w:firstLine="720"/>
        <w:jc w:val="both"/>
        <w:rPr>
          <w:rFonts w:eastAsia="PMingLiU" w:cs="Times New Roman"/>
          <w:sz w:val="28"/>
          <w:szCs w:val="28"/>
        </w:rPr>
      </w:pPr>
      <w:r w:rsidRPr="0083334C">
        <w:rPr>
          <w:rFonts w:eastAsia="PMingLiU" w:cs="Times New Roman"/>
          <w:sz w:val="28"/>
          <w:szCs w:val="28"/>
        </w:rPr>
        <w:t>T</w:t>
      </w:r>
      <w:r w:rsidR="001D3678" w:rsidRPr="0083334C">
        <w:rPr>
          <w:rFonts w:eastAsia="PMingLiU" w:cs="Times New Roman"/>
          <w:sz w:val="28"/>
          <w:szCs w:val="28"/>
        </w:rPr>
        <w:t xml:space="preserve">he court held the final pretrial conference in this case on ____. Consistent with the discussions held on the record at the conference, the court </w:t>
      </w:r>
      <w:r w:rsidR="001D3678" w:rsidRPr="0083334C">
        <w:rPr>
          <w:rFonts w:eastAsia="PMingLiU" w:cs="Times New Roman"/>
          <w:b/>
          <w:bCs/>
          <w:sz w:val="28"/>
          <w:szCs w:val="28"/>
        </w:rPr>
        <w:t>ENTERS</w:t>
      </w:r>
      <w:r w:rsidR="001D3678" w:rsidRPr="0083334C">
        <w:rPr>
          <w:rFonts w:eastAsia="PMingLiU" w:cs="Times New Roman"/>
          <w:sz w:val="28"/>
          <w:szCs w:val="28"/>
        </w:rPr>
        <w:t xml:space="preserve"> the following rulings.</w:t>
      </w:r>
    </w:p>
    <w:p w14:paraId="2C29B34E" w14:textId="3894AED5" w:rsidR="00B70AD3" w:rsidRPr="0083334C" w:rsidRDefault="00B70AD3" w:rsidP="00B70AD3">
      <w:pPr>
        <w:jc w:val="both"/>
        <w:rPr>
          <w:rFonts w:eastAsia="PMingLiU" w:cs="Times New Roman"/>
          <w:b/>
          <w:bCs/>
          <w:sz w:val="28"/>
          <w:szCs w:val="28"/>
        </w:rPr>
      </w:pPr>
      <w:r w:rsidRPr="0083334C">
        <w:rPr>
          <w:rFonts w:eastAsia="PMingLiU" w:cs="Times New Roman"/>
          <w:sz w:val="28"/>
          <w:szCs w:val="28"/>
        </w:rPr>
        <w:tab/>
      </w:r>
      <w:r w:rsidR="001D3678" w:rsidRPr="0083334C">
        <w:rPr>
          <w:rFonts w:eastAsia="PMingLiU" w:cs="Times New Roman"/>
          <w:sz w:val="28"/>
          <w:szCs w:val="28"/>
        </w:rPr>
        <w:t>1</w:t>
      </w:r>
      <w:r w:rsidR="00D71406" w:rsidRPr="0083334C">
        <w:rPr>
          <w:rFonts w:eastAsia="PMingLiU" w:cs="Times New Roman"/>
          <w:sz w:val="28"/>
          <w:szCs w:val="28"/>
        </w:rPr>
        <w:t>.</w:t>
      </w:r>
      <w:r w:rsidR="00D71406" w:rsidRPr="0083334C">
        <w:rPr>
          <w:rFonts w:eastAsia="PMingLiU" w:cs="Times New Roman"/>
          <w:sz w:val="28"/>
          <w:szCs w:val="28"/>
        </w:rPr>
        <w:tab/>
      </w:r>
      <w:r w:rsidRPr="0083334C">
        <w:rPr>
          <w:rFonts w:eastAsia="PMingLiU" w:cs="Times New Roman"/>
          <w:sz w:val="28"/>
          <w:szCs w:val="28"/>
          <w:u w:val="single"/>
        </w:rPr>
        <w:t xml:space="preserve">Parties and </w:t>
      </w:r>
      <w:r w:rsidR="00BA4B88" w:rsidRPr="0083334C">
        <w:rPr>
          <w:rFonts w:eastAsia="PMingLiU" w:cs="Times New Roman"/>
          <w:sz w:val="28"/>
          <w:szCs w:val="28"/>
          <w:u w:val="single"/>
        </w:rPr>
        <w:t>Trial Counsel</w:t>
      </w:r>
      <w:r w:rsidR="00BA4B88" w:rsidRPr="0083334C">
        <w:rPr>
          <w:rFonts w:eastAsia="PMingLiU" w:cs="Times New Roman"/>
          <w:sz w:val="28"/>
          <w:szCs w:val="28"/>
        </w:rPr>
        <w:t xml:space="preserve">. Any remaining fictitious parties are hereby </w:t>
      </w:r>
      <w:r w:rsidR="00BA4B88" w:rsidRPr="0083334C">
        <w:rPr>
          <w:rFonts w:eastAsia="PMingLiU" w:cs="Times New Roman"/>
          <w:b/>
          <w:bCs/>
          <w:sz w:val="28"/>
          <w:szCs w:val="28"/>
        </w:rPr>
        <w:t xml:space="preserve">STRICKEN. </w:t>
      </w:r>
      <w:r w:rsidR="00BA4B88" w:rsidRPr="0083334C">
        <w:rPr>
          <w:rFonts w:eastAsia="PMingLiU" w:cs="Times New Roman"/>
          <w:sz w:val="28"/>
          <w:szCs w:val="28"/>
        </w:rPr>
        <w:t>The parties and designated trial counsel are correctly named as set out below:</w:t>
      </w:r>
      <w:r w:rsidRPr="0083334C">
        <w:rPr>
          <w:rFonts w:eastAsia="PMingLiU" w:cs="Times New Roman"/>
          <w:sz w:val="28"/>
          <w:szCs w:val="28"/>
        </w:rPr>
        <w:t xml:space="preserve"> </w:t>
      </w:r>
      <w:r w:rsidRPr="0083334C">
        <w:rPr>
          <w:rFonts w:eastAsia="PMingLiU" w:cs="Times New Roman"/>
          <w:b/>
          <w:bCs/>
          <w:sz w:val="28"/>
          <w:szCs w:val="28"/>
        </w:rPr>
        <w:t>[Include a line and designation for each party in the case.]</w:t>
      </w:r>
    </w:p>
    <w:p w14:paraId="729F853A" w14:textId="56D084D0" w:rsidR="00BA4B88" w:rsidRPr="0083334C" w:rsidRDefault="00BA4B88" w:rsidP="00BA4B88">
      <w:pPr>
        <w:spacing w:line="480" w:lineRule="auto"/>
        <w:ind w:firstLine="720"/>
        <w:jc w:val="both"/>
        <w:rPr>
          <w:rFonts w:eastAsia="PMingLiU" w:cs="Times New Roman"/>
          <w:sz w:val="28"/>
          <w:szCs w:val="28"/>
        </w:rPr>
      </w:pPr>
    </w:p>
    <w:tbl>
      <w:tblPr>
        <w:tblW w:w="7648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58"/>
        <w:gridCol w:w="3690"/>
      </w:tblGrid>
      <w:tr w:rsidR="00BA4B88" w:rsidRPr="0083334C" w14:paraId="6A979CCD" w14:textId="77777777" w:rsidTr="00BA4B88">
        <w:trPr>
          <w:tblHeader/>
          <w:jc w:val="center"/>
        </w:trPr>
        <w:tc>
          <w:tcPr>
            <w:tcW w:w="3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0F97C" w14:textId="77777777" w:rsidR="00BA4B88" w:rsidRPr="0083334C" w:rsidRDefault="00BA4B88" w:rsidP="0076654A">
            <w:pPr>
              <w:spacing w:line="120" w:lineRule="exact"/>
              <w:rPr>
                <w:rFonts w:eastAsia="PMingLiU" w:cs="Times New Roman"/>
                <w:sz w:val="28"/>
                <w:szCs w:val="28"/>
              </w:rPr>
            </w:pPr>
          </w:p>
          <w:p w14:paraId="492FC28B" w14:textId="77777777" w:rsidR="00BA4B88" w:rsidRPr="0083334C" w:rsidRDefault="00BA4B88" w:rsidP="0076654A">
            <w:pPr>
              <w:spacing w:after="58"/>
              <w:rPr>
                <w:rFonts w:eastAsia="PMingLiU" w:cs="Times New Roman"/>
                <w:sz w:val="28"/>
                <w:szCs w:val="28"/>
              </w:rPr>
            </w:pPr>
            <w:r w:rsidRPr="0083334C">
              <w:rPr>
                <w:rFonts w:eastAsia="PMingLiU" w:cs="Times New Roman"/>
                <w:sz w:val="28"/>
                <w:szCs w:val="28"/>
              </w:rPr>
              <w:t>Parties:</w:t>
            </w: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726B0" w14:textId="77777777" w:rsidR="00BA4B88" w:rsidRPr="0083334C" w:rsidRDefault="00BA4B88" w:rsidP="0076654A">
            <w:pPr>
              <w:spacing w:line="120" w:lineRule="exact"/>
              <w:rPr>
                <w:rFonts w:eastAsia="PMingLiU" w:cs="Times New Roman"/>
                <w:sz w:val="28"/>
                <w:szCs w:val="28"/>
              </w:rPr>
            </w:pPr>
          </w:p>
          <w:p w14:paraId="6CA3FFC2" w14:textId="77777777" w:rsidR="00BA4B88" w:rsidRPr="0083334C" w:rsidRDefault="00BA4B88" w:rsidP="0076654A">
            <w:pPr>
              <w:spacing w:after="58"/>
              <w:rPr>
                <w:rFonts w:eastAsia="PMingLiU" w:cs="Times New Roman"/>
                <w:sz w:val="28"/>
                <w:szCs w:val="28"/>
              </w:rPr>
            </w:pPr>
            <w:r w:rsidRPr="0083334C">
              <w:rPr>
                <w:rFonts w:eastAsia="PMingLiU" w:cs="Times New Roman"/>
                <w:sz w:val="28"/>
                <w:szCs w:val="28"/>
              </w:rPr>
              <w:t>Trial Counsel:</w:t>
            </w:r>
          </w:p>
        </w:tc>
      </w:tr>
      <w:tr w:rsidR="00BA4B88" w:rsidRPr="0083334C" w14:paraId="32C8DE54" w14:textId="77777777" w:rsidTr="00BA4B88">
        <w:trPr>
          <w:jc w:val="center"/>
        </w:trPr>
        <w:tc>
          <w:tcPr>
            <w:tcW w:w="3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C1E91" w14:textId="77777777" w:rsidR="00BA4B88" w:rsidRPr="0083334C" w:rsidRDefault="00BA4B88" w:rsidP="0076654A">
            <w:pPr>
              <w:spacing w:line="120" w:lineRule="exact"/>
              <w:jc w:val="left"/>
              <w:rPr>
                <w:rFonts w:eastAsia="PMingLiU" w:cs="Times New Roman"/>
                <w:sz w:val="28"/>
                <w:szCs w:val="28"/>
              </w:rPr>
            </w:pPr>
          </w:p>
          <w:p w14:paraId="77BDA585" w14:textId="0E0EC8FE" w:rsidR="00BA4B88" w:rsidRPr="0083334C" w:rsidRDefault="00BA4B88" w:rsidP="0076654A">
            <w:pPr>
              <w:spacing w:after="58"/>
              <w:jc w:val="left"/>
              <w:rPr>
                <w:rFonts w:eastAsia="PMingLiU" w:cs="Times New Roman"/>
                <w:sz w:val="28"/>
                <w:szCs w:val="28"/>
              </w:rPr>
            </w:pPr>
            <w:r w:rsidRPr="0083334C">
              <w:rPr>
                <w:rFonts w:eastAsia="PMingLiU" w:cs="Times New Roman"/>
                <w:b/>
                <w:bCs/>
                <w:sz w:val="28"/>
                <w:szCs w:val="28"/>
              </w:rPr>
              <w:t>[</w:t>
            </w:r>
            <w:r w:rsidRPr="0083334C">
              <w:rPr>
                <w:rFonts w:eastAsia="PMingLiU" w:cs="Times New Roman"/>
                <w:b/>
                <w:bCs/>
                <w:i/>
                <w:iCs/>
                <w:sz w:val="28"/>
                <w:szCs w:val="28"/>
              </w:rPr>
              <w:t>Name of the Plaintiff(s</w:t>
            </w:r>
            <w:r w:rsidRPr="0083334C">
              <w:rPr>
                <w:rFonts w:eastAsia="PMingLiU" w:cs="Times New Roman"/>
                <w:b/>
                <w:bCs/>
                <w:sz w:val="28"/>
                <w:szCs w:val="28"/>
              </w:rPr>
              <w:t>]</w:t>
            </w: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83E178" w14:textId="77777777" w:rsidR="00BA4B88" w:rsidRPr="0083334C" w:rsidRDefault="00BA4B88" w:rsidP="0076654A">
            <w:pPr>
              <w:spacing w:line="120" w:lineRule="exact"/>
              <w:jc w:val="left"/>
              <w:rPr>
                <w:rFonts w:eastAsia="PMingLiU" w:cs="Times New Roman"/>
                <w:sz w:val="28"/>
                <w:szCs w:val="28"/>
              </w:rPr>
            </w:pPr>
          </w:p>
          <w:p w14:paraId="7B6D7FB3" w14:textId="77777777" w:rsidR="00BA4B88" w:rsidRPr="0083334C" w:rsidRDefault="00BA4B88" w:rsidP="0076654A">
            <w:pPr>
              <w:spacing w:after="58"/>
              <w:jc w:val="left"/>
              <w:rPr>
                <w:rFonts w:eastAsia="PMingLiU" w:cs="Times New Roman"/>
                <w:sz w:val="28"/>
                <w:szCs w:val="28"/>
              </w:rPr>
            </w:pPr>
            <w:r w:rsidRPr="0083334C">
              <w:rPr>
                <w:rFonts w:eastAsia="PMingLiU" w:cs="Times New Roman"/>
                <w:b/>
                <w:bCs/>
                <w:sz w:val="28"/>
                <w:szCs w:val="28"/>
              </w:rPr>
              <w:t>[</w:t>
            </w:r>
            <w:r w:rsidRPr="0083334C">
              <w:rPr>
                <w:rFonts w:eastAsia="PMingLiU" w:cs="Times New Roman"/>
                <w:b/>
                <w:bCs/>
                <w:i/>
                <w:iCs/>
                <w:sz w:val="28"/>
                <w:szCs w:val="28"/>
              </w:rPr>
              <w:t>Name of Counsel</w:t>
            </w:r>
            <w:r w:rsidRPr="0083334C">
              <w:rPr>
                <w:rFonts w:eastAsia="PMingLiU" w:cs="Times New Roman"/>
                <w:b/>
                <w:bCs/>
                <w:sz w:val="28"/>
                <w:szCs w:val="28"/>
              </w:rPr>
              <w:t>]</w:t>
            </w:r>
          </w:p>
        </w:tc>
      </w:tr>
      <w:tr w:rsidR="00BA4B88" w:rsidRPr="0083334C" w14:paraId="10601AC7" w14:textId="77777777" w:rsidTr="00BA4B88">
        <w:trPr>
          <w:jc w:val="center"/>
        </w:trPr>
        <w:tc>
          <w:tcPr>
            <w:tcW w:w="3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EAB329" w14:textId="6841757D" w:rsidR="00BA4B88" w:rsidRPr="0083334C" w:rsidRDefault="00BA4B88" w:rsidP="0076654A">
            <w:pPr>
              <w:spacing w:after="58"/>
              <w:jc w:val="left"/>
              <w:rPr>
                <w:rFonts w:eastAsia="PMingLiU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E7DE79" w14:textId="77777777" w:rsidR="00BA4B88" w:rsidRPr="0083334C" w:rsidRDefault="00BA4B88" w:rsidP="0076654A">
            <w:pPr>
              <w:spacing w:line="120" w:lineRule="exact"/>
              <w:jc w:val="left"/>
              <w:rPr>
                <w:rFonts w:eastAsia="PMingLiU" w:cs="Times New Roman"/>
                <w:sz w:val="28"/>
                <w:szCs w:val="28"/>
              </w:rPr>
            </w:pPr>
          </w:p>
          <w:p w14:paraId="7B4E92BB" w14:textId="0FB7A257" w:rsidR="00BA4B88" w:rsidRPr="0083334C" w:rsidRDefault="00BA4B88" w:rsidP="0076654A">
            <w:pPr>
              <w:spacing w:after="58"/>
              <w:jc w:val="left"/>
              <w:rPr>
                <w:rFonts w:eastAsia="PMingLiU" w:cs="Times New Roman"/>
                <w:sz w:val="28"/>
                <w:szCs w:val="28"/>
              </w:rPr>
            </w:pPr>
          </w:p>
        </w:tc>
      </w:tr>
      <w:tr w:rsidR="00BA4B88" w:rsidRPr="0083334C" w14:paraId="092841CA" w14:textId="77777777" w:rsidTr="00BA4B88">
        <w:trPr>
          <w:jc w:val="center"/>
        </w:trPr>
        <w:tc>
          <w:tcPr>
            <w:tcW w:w="3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1CCAF7" w14:textId="77777777" w:rsidR="00BA4B88" w:rsidRPr="0083334C" w:rsidRDefault="00BA4B88" w:rsidP="0076654A">
            <w:pPr>
              <w:spacing w:line="120" w:lineRule="exact"/>
              <w:jc w:val="left"/>
              <w:rPr>
                <w:rFonts w:eastAsia="PMingLiU" w:cs="Times New Roman"/>
                <w:sz w:val="28"/>
                <w:szCs w:val="28"/>
              </w:rPr>
            </w:pPr>
          </w:p>
          <w:p w14:paraId="33A356E0" w14:textId="77777777" w:rsidR="00BA4B88" w:rsidRPr="0083334C" w:rsidRDefault="00BA4B88" w:rsidP="0076654A">
            <w:pPr>
              <w:spacing w:after="58"/>
              <w:jc w:val="left"/>
              <w:rPr>
                <w:rFonts w:eastAsia="PMingLiU" w:cs="Times New Roman"/>
                <w:sz w:val="28"/>
                <w:szCs w:val="28"/>
              </w:rPr>
            </w:pPr>
            <w:r w:rsidRPr="0083334C">
              <w:rPr>
                <w:rFonts w:eastAsia="PMingLiU" w:cs="Times New Roman"/>
                <w:b/>
                <w:bCs/>
                <w:sz w:val="28"/>
                <w:szCs w:val="28"/>
              </w:rPr>
              <w:t>[</w:t>
            </w:r>
            <w:r w:rsidRPr="0083334C">
              <w:rPr>
                <w:rFonts w:eastAsia="PMingLiU" w:cs="Times New Roman"/>
                <w:b/>
                <w:bCs/>
                <w:i/>
                <w:iCs/>
                <w:sz w:val="28"/>
                <w:szCs w:val="28"/>
              </w:rPr>
              <w:t>Name of the Defendant(s)</w:t>
            </w:r>
            <w:r w:rsidRPr="0083334C">
              <w:rPr>
                <w:rFonts w:eastAsia="PMingLiU" w:cs="Times New Roman"/>
                <w:b/>
                <w:bCs/>
                <w:sz w:val="28"/>
                <w:szCs w:val="28"/>
              </w:rPr>
              <w:t>]</w:t>
            </w: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898F5" w14:textId="77777777" w:rsidR="00BA4B88" w:rsidRPr="0083334C" w:rsidRDefault="00BA4B88" w:rsidP="0076654A">
            <w:pPr>
              <w:spacing w:line="120" w:lineRule="exact"/>
              <w:jc w:val="left"/>
              <w:rPr>
                <w:rFonts w:eastAsia="PMingLiU" w:cs="Times New Roman"/>
                <w:sz w:val="28"/>
                <w:szCs w:val="28"/>
              </w:rPr>
            </w:pPr>
          </w:p>
          <w:p w14:paraId="2820B0B8" w14:textId="77777777" w:rsidR="00BA4B88" w:rsidRPr="0083334C" w:rsidRDefault="00BA4B88" w:rsidP="0076654A">
            <w:pPr>
              <w:spacing w:after="58"/>
              <w:jc w:val="left"/>
              <w:rPr>
                <w:rFonts w:eastAsia="PMingLiU" w:cs="Times New Roman"/>
                <w:sz w:val="28"/>
                <w:szCs w:val="28"/>
              </w:rPr>
            </w:pPr>
            <w:r w:rsidRPr="0083334C">
              <w:rPr>
                <w:rFonts w:eastAsia="PMingLiU" w:cs="Times New Roman"/>
                <w:b/>
                <w:bCs/>
                <w:sz w:val="28"/>
                <w:szCs w:val="28"/>
              </w:rPr>
              <w:t>[</w:t>
            </w:r>
            <w:r w:rsidRPr="0083334C">
              <w:rPr>
                <w:rFonts w:eastAsia="PMingLiU" w:cs="Times New Roman"/>
                <w:b/>
                <w:bCs/>
                <w:i/>
                <w:iCs/>
                <w:sz w:val="28"/>
                <w:szCs w:val="28"/>
              </w:rPr>
              <w:t>Name of Counsel</w:t>
            </w:r>
            <w:r w:rsidRPr="0083334C">
              <w:rPr>
                <w:rFonts w:eastAsia="PMingLiU" w:cs="Times New Roman"/>
                <w:b/>
                <w:bCs/>
                <w:sz w:val="28"/>
                <w:szCs w:val="28"/>
              </w:rPr>
              <w:t>]</w:t>
            </w:r>
          </w:p>
        </w:tc>
      </w:tr>
      <w:tr w:rsidR="00B70AD3" w:rsidRPr="0083334C" w14:paraId="0B9C2F49" w14:textId="77777777" w:rsidTr="00BA4B88">
        <w:trPr>
          <w:jc w:val="center"/>
        </w:trPr>
        <w:tc>
          <w:tcPr>
            <w:tcW w:w="3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78ED16" w14:textId="77777777" w:rsidR="00B70AD3" w:rsidRPr="0083334C" w:rsidRDefault="00B70AD3" w:rsidP="0076654A">
            <w:pPr>
              <w:spacing w:line="120" w:lineRule="exact"/>
              <w:jc w:val="left"/>
              <w:rPr>
                <w:rFonts w:eastAsia="PMingLiU" w:cs="Times New Roman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2C2534" w14:textId="77777777" w:rsidR="00B70AD3" w:rsidRPr="0083334C" w:rsidRDefault="00B70AD3" w:rsidP="0076654A">
            <w:pPr>
              <w:spacing w:line="120" w:lineRule="exact"/>
              <w:jc w:val="left"/>
              <w:rPr>
                <w:rFonts w:eastAsia="PMingLiU" w:cs="Times New Roman"/>
                <w:sz w:val="28"/>
                <w:szCs w:val="28"/>
              </w:rPr>
            </w:pPr>
          </w:p>
        </w:tc>
      </w:tr>
    </w:tbl>
    <w:p w14:paraId="70BCB869" w14:textId="77777777" w:rsidR="00B70AD3" w:rsidRPr="0083334C" w:rsidRDefault="00B70AD3" w:rsidP="00D71406">
      <w:pPr>
        <w:ind w:firstLine="720"/>
        <w:jc w:val="both"/>
        <w:rPr>
          <w:rFonts w:eastAsia="PMingLiU" w:cs="Times New Roman"/>
          <w:sz w:val="28"/>
          <w:szCs w:val="28"/>
          <w:u w:val="single"/>
        </w:rPr>
      </w:pPr>
    </w:p>
    <w:p w14:paraId="24A90F9D" w14:textId="3B03E916" w:rsidR="00D71406" w:rsidRPr="0083334C" w:rsidRDefault="00B70AD3" w:rsidP="00B70AD3">
      <w:pPr>
        <w:jc w:val="both"/>
        <w:rPr>
          <w:rFonts w:eastAsia="PMingLiU" w:cs="Times New Roman"/>
          <w:sz w:val="28"/>
          <w:szCs w:val="28"/>
        </w:rPr>
      </w:pPr>
      <w:r w:rsidRPr="0083334C">
        <w:rPr>
          <w:rFonts w:eastAsia="PMingLiU" w:cs="Times New Roman"/>
          <w:sz w:val="28"/>
          <w:szCs w:val="28"/>
        </w:rPr>
        <w:tab/>
        <w:t>2.</w:t>
      </w:r>
      <w:r w:rsidRPr="0083334C">
        <w:rPr>
          <w:rFonts w:eastAsia="PMingLiU" w:cs="Times New Roman"/>
          <w:sz w:val="28"/>
          <w:szCs w:val="28"/>
        </w:rPr>
        <w:tab/>
      </w:r>
      <w:r w:rsidR="00D71406" w:rsidRPr="0083334C">
        <w:rPr>
          <w:rFonts w:eastAsia="PMingLiU" w:cs="Times New Roman"/>
          <w:sz w:val="28"/>
          <w:szCs w:val="28"/>
          <w:u w:val="single"/>
        </w:rPr>
        <w:t>Nature of the Action, Jurisdiction and Venue</w:t>
      </w:r>
      <w:r w:rsidR="00D71406" w:rsidRPr="0083334C">
        <w:rPr>
          <w:rFonts w:eastAsia="PMingLiU" w:cs="Times New Roman"/>
          <w:sz w:val="28"/>
          <w:szCs w:val="28"/>
        </w:rPr>
        <w:t>.</w:t>
      </w:r>
    </w:p>
    <w:p w14:paraId="04C8D0F5" w14:textId="77777777" w:rsidR="00D71406" w:rsidRPr="0083334C" w:rsidRDefault="00D71406" w:rsidP="00D71406">
      <w:pPr>
        <w:jc w:val="both"/>
        <w:rPr>
          <w:rFonts w:eastAsia="PMingLiU" w:cs="Times New Roman"/>
          <w:sz w:val="28"/>
          <w:szCs w:val="28"/>
        </w:rPr>
      </w:pPr>
    </w:p>
    <w:p w14:paraId="2704EF18" w14:textId="77777777" w:rsidR="00D71406" w:rsidRPr="0083334C" w:rsidRDefault="00D71406" w:rsidP="00D71406">
      <w:pPr>
        <w:tabs>
          <w:tab w:val="left" w:pos="-1440"/>
        </w:tabs>
        <w:ind w:left="2160" w:hanging="720"/>
        <w:jc w:val="both"/>
        <w:rPr>
          <w:rFonts w:eastAsia="PMingLiU" w:cs="Times New Roman"/>
          <w:b/>
          <w:sz w:val="28"/>
          <w:szCs w:val="28"/>
        </w:rPr>
      </w:pPr>
      <w:r w:rsidRPr="0083334C">
        <w:rPr>
          <w:rFonts w:eastAsia="PMingLiU" w:cs="Times New Roman"/>
          <w:sz w:val="28"/>
          <w:szCs w:val="28"/>
        </w:rPr>
        <w:lastRenderedPageBreak/>
        <w:t>(a)</w:t>
      </w:r>
      <w:r w:rsidRPr="0083334C">
        <w:rPr>
          <w:rFonts w:eastAsia="PMingLiU" w:cs="Times New Roman"/>
          <w:sz w:val="28"/>
          <w:szCs w:val="28"/>
        </w:rPr>
        <w:tab/>
        <w:t>The nature of this action is as follows:</w:t>
      </w:r>
      <w:r w:rsidR="005B6EA2" w:rsidRPr="0083334C">
        <w:rPr>
          <w:rFonts w:eastAsia="PMingLiU" w:cs="Times New Roman"/>
          <w:sz w:val="28"/>
          <w:szCs w:val="28"/>
        </w:rPr>
        <w:t xml:space="preserve"> </w:t>
      </w:r>
      <w:r w:rsidR="005B6EA2" w:rsidRPr="0083334C">
        <w:rPr>
          <w:rFonts w:eastAsia="PMingLiU" w:cs="Times New Roman"/>
          <w:b/>
          <w:sz w:val="28"/>
          <w:szCs w:val="28"/>
        </w:rPr>
        <w:t>[For example, employment discrimination; Fair Labor Standard Act, breach of contract, etc</w:t>
      </w:r>
      <w:r w:rsidR="0087569A" w:rsidRPr="0083334C">
        <w:rPr>
          <w:rFonts w:eastAsia="PMingLiU" w:cs="Times New Roman"/>
          <w:b/>
          <w:sz w:val="28"/>
          <w:szCs w:val="28"/>
        </w:rPr>
        <w:t>.</w:t>
      </w:r>
      <w:r w:rsidR="005B6EA2" w:rsidRPr="0083334C">
        <w:rPr>
          <w:rFonts w:eastAsia="PMingLiU" w:cs="Times New Roman"/>
          <w:b/>
          <w:sz w:val="28"/>
          <w:szCs w:val="28"/>
        </w:rPr>
        <w:t>]</w:t>
      </w:r>
    </w:p>
    <w:p w14:paraId="03552604" w14:textId="77777777" w:rsidR="00D71406" w:rsidRPr="0083334C" w:rsidRDefault="00D71406" w:rsidP="00D71406">
      <w:pPr>
        <w:jc w:val="both"/>
        <w:rPr>
          <w:rFonts w:eastAsia="PMingLiU" w:cs="Times New Roman"/>
          <w:sz w:val="28"/>
          <w:szCs w:val="28"/>
        </w:rPr>
      </w:pPr>
    </w:p>
    <w:p w14:paraId="218C811C" w14:textId="20DCA09F" w:rsidR="00D71406" w:rsidRPr="0083334C" w:rsidRDefault="00D71406" w:rsidP="00BF7901">
      <w:pPr>
        <w:tabs>
          <w:tab w:val="left" w:pos="-1440"/>
        </w:tabs>
        <w:ind w:left="2160" w:hanging="720"/>
        <w:jc w:val="both"/>
        <w:rPr>
          <w:rFonts w:eastAsia="PMingLiU" w:cs="Times New Roman"/>
          <w:b/>
          <w:bCs/>
          <w:sz w:val="28"/>
          <w:szCs w:val="28"/>
        </w:rPr>
      </w:pPr>
      <w:r w:rsidRPr="0083334C">
        <w:rPr>
          <w:rFonts w:eastAsia="PMingLiU" w:cs="Times New Roman"/>
          <w:sz w:val="28"/>
          <w:szCs w:val="28"/>
        </w:rPr>
        <w:t>(b)</w:t>
      </w:r>
      <w:r w:rsidRPr="0083334C">
        <w:rPr>
          <w:rFonts w:eastAsia="PMingLiU" w:cs="Times New Roman"/>
          <w:sz w:val="28"/>
          <w:szCs w:val="28"/>
        </w:rPr>
        <w:tab/>
        <w:t xml:space="preserve">The court has subject matter jurisdiction of this action under </w:t>
      </w:r>
      <w:r w:rsidRPr="0083334C">
        <w:rPr>
          <w:rFonts w:eastAsia="PMingLiU" w:cs="Times New Roman"/>
          <w:b/>
          <w:bCs/>
          <w:sz w:val="28"/>
          <w:szCs w:val="28"/>
        </w:rPr>
        <w:t>[List each statute, rule or case claimed to authorize the court</w:t>
      </w:r>
      <w:r w:rsidR="00A0119E" w:rsidRPr="0083334C">
        <w:rPr>
          <w:rFonts w:eastAsia="PMingLiU" w:cs="Times New Roman"/>
          <w:b/>
          <w:bCs/>
          <w:sz w:val="28"/>
          <w:szCs w:val="28"/>
        </w:rPr>
        <w:t>’</w:t>
      </w:r>
      <w:r w:rsidRPr="0083334C">
        <w:rPr>
          <w:rFonts w:eastAsia="PMingLiU" w:cs="Times New Roman"/>
          <w:b/>
          <w:bCs/>
          <w:sz w:val="28"/>
          <w:szCs w:val="28"/>
        </w:rPr>
        <w:t>s subject matter jurisdiction in this action].</w:t>
      </w:r>
    </w:p>
    <w:p w14:paraId="2641CB44" w14:textId="77777777" w:rsidR="00D71406" w:rsidRPr="0083334C" w:rsidRDefault="00D71406" w:rsidP="00D71406">
      <w:pPr>
        <w:ind w:firstLine="720"/>
        <w:jc w:val="both"/>
        <w:rPr>
          <w:rFonts w:eastAsia="PMingLiU" w:cs="Times New Roman"/>
          <w:sz w:val="28"/>
          <w:szCs w:val="28"/>
        </w:rPr>
      </w:pPr>
    </w:p>
    <w:p w14:paraId="451FBD1B" w14:textId="77777777" w:rsidR="00D71406" w:rsidRPr="0083334C" w:rsidRDefault="00D71406" w:rsidP="00D71406">
      <w:pPr>
        <w:tabs>
          <w:tab w:val="left" w:pos="-1440"/>
        </w:tabs>
        <w:ind w:left="2160" w:hanging="720"/>
        <w:jc w:val="both"/>
        <w:rPr>
          <w:rFonts w:eastAsia="PMingLiU" w:cs="Times New Roman"/>
          <w:sz w:val="28"/>
          <w:szCs w:val="28"/>
        </w:rPr>
      </w:pPr>
      <w:r w:rsidRPr="0083334C">
        <w:rPr>
          <w:rFonts w:eastAsia="PMingLiU" w:cs="Times New Roman"/>
          <w:sz w:val="28"/>
          <w:szCs w:val="28"/>
        </w:rPr>
        <w:t>(c)</w:t>
      </w:r>
      <w:r w:rsidRPr="0083334C">
        <w:rPr>
          <w:rFonts w:eastAsia="PMingLiU" w:cs="Times New Roman"/>
          <w:sz w:val="28"/>
          <w:szCs w:val="28"/>
        </w:rPr>
        <w:tab/>
        <w:t xml:space="preserve">All jurisdictional and procedural requirements prerequisite to maintaining this action </w:t>
      </w:r>
      <w:r w:rsidRPr="0083334C">
        <w:rPr>
          <w:rFonts w:eastAsia="PMingLiU" w:cs="Times New Roman"/>
          <w:b/>
          <w:bCs/>
          <w:sz w:val="28"/>
          <w:szCs w:val="28"/>
        </w:rPr>
        <w:t>[have/have not]</w:t>
      </w:r>
      <w:r w:rsidRPr="0083334C">
        <w:rPr>
          <w:rFonts w:eastAsia="PMingLiU" w:cs="Times New Roman"/>
          <w:sz w:val="28"/>
          <w:szCs w:val="28"/>
        </w:rPr>
        <w:t xml:space="preserve"> been met.</w:t>
      </w:r>
    </w:p>
    <w:p w14:paraId="6DA680A2" w14:textId="77777777" w:rsidR="00D71406" w:rsidRPr="0083334C" w:rsidRDefault="00D71406" w:rsidP="00D71406">
      <w:pPr>
        <w:jc w:val="both"/>
        <w:rPr>
          <w:rFonts w:eastAsia="PMingLiU" w:cs="Times New Roman"/>
          <w:sz w:val="28"/>
          <w:szCs w:val="28"/>
        </w:rPr>
      </w:pPr>
    </w:p>
    <w:p w14:paraId="0BF5FECD" w14:textId="178CAF9B" w:rsidR="00D71406" w:rsidRPr="0083334C" w:rsidRDefault="00D71406" w:rsidP="00B70AD3">
      <w:pPr>
        <w:tabs>
          <w:tab w:val="left" w:pos="-1440"/>
        </w:tabs>
        <w:ind w:left="2160" w:hanging="720"/>
        <w:jc w:val="both"/>
        <w:rPr>
          <w:rFonts w:eastAsia="PMingLiU" w:cs="Times New Roman"/>
          <w:b/>
          <w:bCs/>
          <w:sz w:val="28"/>
          <w:szCs w:val="28"/>
        </w:rPr>
      </w:pPr>
      <w:r w:rsidRPr="0083334C">
        <w:rPr>
          <w:rFonts w:eastAsia="PMingLiU" w:cs="Times New Roman"/>
          <w:sz w:val="28"/>
          <w:szCs w:val="28"/>
        </w:rPr>
        <w:t>(d)</w:t>
      </w:r>
      <w:r w:rsidRPr="0083334C">
        <w:rPr>
          <w:rFonts w:eastAsia="PMingLiU" w:cs="Times New Roman"/>
          <w:sz w:val="28"/>
          <w:szCs w:val="28"/>
        </w:rPr>
        <w:tab/>
        <w:t>Personal jurisdiction and/or venue [are/are not] contested.</w:t>
      </w:r>
      <w:r w:rsidR="00B70AD3" w:rsidRPr="0083334C">
        <w:rPr>
          <w:rFonts w:eastAsia="PMingLiU" w:cs="Times New Roman"/>
          <w:sz w:val="28"/>
          <w:szCs w:val="28"/>
        </w:rPr>
        <w:t xml:space="preserve"> </w:t>
      </w:r>
      <w:r w:rsidRPr="0083334C">
        <w:rPr>
          <w:rFonts w:eastAsia="PMingLiU" w:cs="Times New Roman"/>
          <w:b/>
          <w:bCs/>
          <w:sz w:val="28"/>
          <w:szCs w:val="28"/>
        </w:rPr>
        <w:t xml:space="preserve">[If personal jurisdiction or venue is contested, </w:t>
      </w:r>
      <w:r w:rsidRPr="0083334C">
        <w:rPr>
          <w:rFonts w:eastAsia="PMingLiU" w:cs="Times New Roman"/>
          <w:b/>
          <w:bCs/>
          <w:sz w:val="28"/>
          <w:szCs w:val="28"/>
          <w:u w:val="single"/>
        </w:rPr>
        <w:t>briefly</w:t>
      </w:r>
      <w:r w:rsidRPr="0083334C">
        <w:rPr>
          <w:rFonts w:eastAsia="PMingLiU" w:cs="Times New Roman"/>
          <w:b/>
          <w:bCs/>
          <w:sz w:val="28"/>
          <w:szCs w:val="28"/>
        </w:rPr>
        <w:t xml:space="preserve"> set out the relevant arguments.]</w:t>
      </w:r>
    </w:p>
    <w:p w14:paraId="773CA61B" w14:textId="77777777" w:rsidR="00D71406" w:rsidRPr="0083334C" w:rsidRDefault="00D71406" w:rsidP="00D71406">
      <w:pPr>
        <w:jc w:val="both"/>
        <w:rPr>
          <w:rFonts w:eastAsia="PMingLiU" w:cs="Times New Roman"/>
          <w:sz w:val="28"/>
          <w:szCs w:val="28"/>
        </w:rPr>
      </w:pPr>
    </w:p>
    <w:p w14:paraId="64B4AE6C" w14:textId="77777777" w:rsidR="00D71406" w:rsidRPr="0083334C" w:rsidRDefault="00D71406" w:rsidP="00D71406">
      <w:pPr>
        <w:jc w:val="both"/>
        <w:rPr>
          <w:rFonts w:eastAsia="PMingLiU" w:cs="Times New Roman"/>
          <w:sz w:val="28"/>
          <w:szCs w:val="28"/>
        </w:rPr>
      </w:pPr>
    </w:p>
    <w:p w14:paraId="029456D4" w14:textId="0A825A3C" w:rsidR="00D71406" w:rsidRPr="0083334C" w:rsidRDefault="001D3678" w:rsidP="00D71406">
      <w:pPr>
        <w:spacing w:line="480" w:lineRule="auto"/>
        <w:ind w:firstLine="720"/>
        <w:jc w:val="both"/>
        <w:rPr>
          <w:rFonts w:eastAsia="PMingLiU" w:cs="Times New Roman"/>
          <w:sz w:val="28"/>
          <w:szCs w:val="28"/>
        </w:rPr>
      </w:pPr>
      <w:r w:rsidRPr="0083334C">
        <w:rPr>
          <w:rFonts w:eastAsia="PMingLiU" w:cs="Times New Roman"/>
          <w:sz w:val="28"/>
          <w:szCs w:val="28"/>
        </w:rPr>
        <w:t>3</w:t>
      </w:r>
      <w:r w:rsidR="00D71406" w:rsidRPr="0083334C">
        <w:rPr>
          <w:rFonts w:eastAsia="PMingLiU" w:cs="Times New Roman"/>
          <w:sz w:val="28"/>
          <w:szCs w:val="28"/>
        </w:rPr>
        <w:t>.</w:t>
      </w:r>
      <w:r w:rsidR="00D71406" w:rsidRPr="0083334C">
        <w:rPr>
          <w:rFonts w:eastAsia="PMingLiU" w:cs="Times New Roman"/>
          <w:sz w:val="28"/>
          <w:szCs w:val="28"/>
        </w:rPr>
        <w:tab/>
      </w:r>
      <w:r w:rsidR="00D71406" w:rsidRPr="0083334C">
        <w:rPr>
          <w:rFonts w:eastAsia="PMingLiU" w:cs="Times New Roman"/>
          <w:sz w:val="28"/>
          <w:szCs w:val="28"/>
          <w:u w:val="single"/>
        </w:rPr>
        <w:t>Pleadings</w:t>
      </w:r>
      <w:r w:rsidR="00D71406" w:rsidRPr="0083334C">
        <w:rPr>
          <w:rFonts w:eastAsia="PMingLiU" w:cs="Times New Roman"/>
          <w:sz w:val="28"/>
          <w:szCs w:val="28"/>
        </w:rPr>
        <w:t>.</w:t>
      </w:r>
      <w:r w:rsidR="009C1E7E" w:rsidRPr="0083334C">
        <w:rPr>
          <w:rFonts w:eastAsia="PMingLiU" w:cs="Times New Roman"/>
          <w:sz w:val="28"/>
          <w:szCs w:val="28"/>
        </w:rPr>
        <w:t xml:space="preserve"> </w:t>
      </w:r>
      <w:r w:rsidR="00D71406" w:rsidRPr="0083334C">
        <w:rPr>
          <w:rFonts w:eastAsia="PMingLiU" w:cs="Times New Roman"/>
          <w:sz w:val="28"/>
          <w:szCs w:val="28"/>
        </w:rPr>
        <w:t>The following pleadings have been allowed:</w:t>
      </w:r>
    </w:p>
    <w:p w14:paraId="0FD3C495" w14:textId="7EFF2BE2" w:rsidR="00D71406" w:rsidRPr="0083334C" w:rsidRDefault="00D71406" w:rsidP="00D71406">
      <w:pPr>
        <w:jc w:val="both"/>
        <w:rPr>
          <w:rFonts w:eastAsia="PMingLiU" w:cs="Times New Roman"/>
          <w:b/>
          <w:bCs/>
          <w:sz w:val="28"/>
          <w:szCs w:val="28"/>
        </w:rPr>
      </w:pPr>
      <w:r w:rsidRPr="0083334C">
        <w:rPr>
          <w:rFonts w:eastAsia="PMingLiU" w:cs="Times New Roman"/>
          <w:b/>
          <w:bCs/>
          <w:sz w:val="28"/>
          <w:szCs w:val="28"/>
        </w:rPr>
        <w:t>[List pleadings in the order in which they were filed and allowed.</w:t>
      </w:r>
      <w:r w:rsidR="009C1E7E" w:rsidRPr="0083334C">
        <w:rPr>
          <w:rFonts w:eastAsia="PMingLiU" w:cs="Times New Roman"/>
          <w:b/>
          <w:bCs/>
          <w:sz w:val="28"/>
          <w:szCs w:val="28"/>
        </w:rPr>
        <w:t xml:space="preserve"> </w:t>
      </w:r>
      <w:r w:rsidRPr="0083334C">
        <w:rPr>
          <w:rFonts w:eastAsia="PMingLiU" w:cs="Times New Roman"/>
          <w:b/>
          <w:bCs/>
          <w:sz w:val="28"/>
          <w:szCs w:val="28"/>
        </w:rPr>
        <w:t>Do not include pleadings that have been stricken or otherwise disallowed.</w:t>
      </w:r>
      <w:r w:rsidR="009C1E7E" w:rsidRPr="0083334C">
        <w:rPr>
          <w:rFonts w:eastAsia="PMingLiU" w:cs="Times New Roman"/>
          <w:b/>
          <w:bCs/>
          <w:sz w:val="28"/>
          <w:szCs w:val="28"/>
        </w:rPr>
        <w:t xml:space="preserve"> </w:t>
      </w:r>
      <w:r w:rsidRPr="0083334C">
        <w:rPr>
          <w:rFonts w:eastAsia="PMingLiU" w:cs="Times New Roman"/>
          <w:b/>
          <w:bCs/>
          <w:sz w:val="28"/>
          <w:szCs w:val="28"/>
        </w:rPr>
        <w:t>See Fed. R. Civ. P. 7(a) for a list of allowable pleadings.]</w:t>
      </w:r>
    </w:p>
    <w:p w14:paraId="4A293922" w14:textId="77777777" w:rsidR="0091178E" w:rsidRPr="0083334C" w:rsidRDefault="0091178E" w:rsidP="00D71406">
      <w:pPr>
        <w:jc w:val="both"/>
        <w:rPr>
          <w:rFonts w:eastAsia="PMingLiU" w:cs="Times New Roman"/>
          <w:sz w:val="28"/>
          <w:szCs w:val="28"/>
        </w:rPr>
      </w:pPr>
    </w:p>
    <w:p w14:paraId="2A03F316" w14:textId="77777777" w:rsidR="001D3678" w:rsidRPr="0083334C" w:rsidRDefault="001D3678" w:rsidP="00D71406">
      <w:pPr>
        <w:ind w:firstLine="720"/>
        <w:jc w:val="both"/>
        <w:rPr>
          <w:rFonts w:eastAsia="PMingLiU" w:cs="Times New Roman"/>
          <w:sz w:val="28"/>
          <w:szCs w:val="28"/>
        </w:rPr>
      </w:pPr>
      <w:r w:rsidRPr="0083334C">
        <w:rPr>
          <w:rFonts w:eastAsia="PMingLiU" w:cs="Times New Roman"/>
          <w:sz w:val="28"/>
          <w:szCs w:val="28"/>
        </w:rPr>
        <w:t>4</w:t>
      </w:r>
      <w:r w:rsidR="00D71406" w:rsidRPr="0083334C">
        <w:rPr>
          <w:rFonts w:eastAsia="PMingLiU" w:cs="Times New Roman"/>
          <w:sz w:val="28"/>
          <w:szCs w:val="28"/>
        </w:rPr>
        <w:t>.</w:t>
      </w:r>
      <w:r w:rsidR="00D71406" w:rsidRPr="0083334C">
        <w:rPr>
          <w:rFonts w:eastAsia="PMingLiU" w:cs="Times New Roman"/>
          <w:sz w:val="28"/>
          <w:szCs w:val="28"/>
        </w:rPr>
        <w:tab/>
      </w:r>
      <w:r w:rsidR="00D71406" w:rsidRPr="0083334C">
        <w:rPr>
          <w:rFonts w:eastAsia="PMingLiU" w:cs="Times New Roman"/>
          <w:sz w:val="28"/>
          <w:szCs w:val="28"/>
          <w:u w:val="single"/>
        </w:rPr>
        <w:t>Statement of the Case</w:t>
      </w:r>
      <w:r w:rsidR="00D71406" w:rsidRPr="0083334C">
        <w:rPr>
          <w:rFonts w:eastAsia="PMingLiU" w:cs="Times New Roman"/>
          <w:sz w:val="28"/>
          <w:szCs w:val="28"/>
        </w:rPr>
        <w:t>.</w:t>
      </w:r>
      <w:r w:rsidRPr="0083334C">
        <w:rPr>
          <w:rFonts w:eastAsia="PMingLiU" w:cs="Times New Roman"/>
          <w:sz w:val="28"/>
          <w:szCs w:val="28"/>
        </w:rPr>
        <w:t xml:space="preserve"> </w:t>
      </w:r>
    </w:p>
    <w:p w14:paraId="06F55C7D" w14:textId="77777777" w:rsidR="001D3678" w:rsidRPr="0083334C" w:rsidRDefault="001D3678" w:rsidP="00D71406">
      <w:pPr>
        <w:ind w:firstLine="720"/>
        <w:jc w:val="both"/>
        <w:rPr>
          <w:rFonts w:eastAsia="PMingLiU" w:cs="Times New Roman"/>
          <w:sz w:val="28"/>
          <w:szCs w:val="28"/>
        </w:rPr>
      </w:pPr>
    </w:p>
    <w:p w14:paraId="2A81B641" w14:textId="7491584C" w:rsidR="00D71406" w:rsidRPr="0083334C" w:rsidRDefault="001D3678" w:rsidP="00D71406">
      <w:pPr>
        <w:ind w:firstLine="720"/>
        <w:jc w:val="both"/>
        <w:rPr>
          <w:rFonts w:eastAsia="PMingLiU" w:cs="Times New Roman"/>
          <w:b/>
          <w:bCs/>
          <w:sz w:val="28"/>
          <w:szCs w:val="28"/>
        </w:rPr>
      </w:pPr>
      <w:r w:rsidRPr="0083334C">
        <w:rPr>
          <w:rFonts w:eastAsia="PMingLiU" w:cs="Times New Roman"/>
          <w:b/>
          <w:bCs/>
          <w:sz w:val="28"/>
          <w:szCs w:val="28"/>
        </w:rPr>
        <w:t>[Taken from statement of facts submitted by parties before pretrial scheduling conference]</w:t>
      </w:r>
    </w:p>
    <w:p w14:paraId="4D399A7A" w14:textId="0DE9EB13" w:rsidR="00D71406" w:rsidRPr="0083334C" w:rsidRDefault="00D71406" w:rsidP="00D71406">
      <w:pPr>
        <w:jc w:val="both"/>
        <w:rPr>
          <w:rFonts w:eastAsia="PMingLiU" w:cs="Times New Roman"/>
          <w:sz w:val="28"/>
          <w:szCs w:val="28"/>
        </w:rPr>
      </w:pPr>
    </w:p>
    <w:p w14:paraId="61EBEC33" w14:textId="4ABE5E26" w:rsidR="001D3678" w:rsidRPr="0083334C" w:rsidRDefault="001D3678" w:rsidP="00D71406">
      <w:pPr>
        <w:jc w:val="both"/>
        <w:rPr>
          <w:rFonts w:eastAsia="PMingLiU" w:cs="Times New Roman"/>
          <w:sz w:val="28"/>
          <w:szCs w:val="28"/>
        </w:rPr>
      </w:pPr>
      <w:r w:rsidRPr="0083334C">
        <w:rPr>
          <w:rFonts w:eastAsia="PMingLiU" w:cs="Times New Roman"/>
          <w:sz w:val="28"/>
          <w:szCs w:val="28"/>
        </w:rPr>
        <w:tab/>
        <w:t>5.</w:t>
      </w:r>
      <w:r w:rsidRPr="0083334C">
        <w:rPr>
          <w:rFonts w:eastAsia="PMingLiU" w:cs="Times New Roman"/>
          <w:sz w:val="28"/>
          <w:szCs w:val="28"/>
        </w:rPr>
        <w:tab/>
      </w:r>
      <w:r w:rsidR="001B45A3" w:rsidRPr="0083334C">
        <w:rPr>
          <w:rFonts w:eastAsia="PMingLiU" w:cs="Times New Roman"/>
          <w:sz w:val="28"/>
          <w:szCs w:val="28"/>
          <w:u w:val="single"/>
        </w:rPr>
        <w:t>Contentions of the Parties</w:t>
      </w:r>
    </w:p>
    <w:p w14:paraId="69478BE2" w14:textId="77777777" w:rsidR="00D71406" w:rsidRPr="0083334C" w:rsidRDefault="007D1D8E" w:rsidP="007D1D8E">
      <w:pPr>
        <w:tabs>
          <w:tab w:val="left" w:pos="-1440"/>
        </w:tabs>
        <w:ind w:left="4320" w:hanging="2160"/>
        <w:jc w:val="both"/>
        <w:rPr>
          <w:rFonts w:eastAsia="PMingLiU" w:cs="Times New Roman"/>
          <w:sz w:val="28"/>
          <w:szCs w:val="28"/>
        </w:rPr>
      </w:pPr>
      <w:r w:rsidRPr="0083334C">
        <w:rPr>
          <w:rFonts w:eastAsia="PMingLiU" w:cs="Times New Roman"/>
          <w:sz w:val="28"/>
          <w:szCs w:val="28"/>
        </w:rPr>
        <w:tab/>
      </w:r>
    </w:p>
    <w:p w14:paraId="672DD186" w14:textId="31D916A8" w:rsidR="00B70AD3" w:rsidRPr="0083334C" w:rsidRDefault="00D71406" w:rsidP="00B70AD3">
      <w:pPr>
        <w:jc w:val="both"/>
        <w:rPr>
          <w:rFonts w:eastAsia="PMingLiU" w:cs="Times New Roman"/>
          <w:b/>
          <w:bCs/>
          <w:sz w:val="28"/>
          <w:szCs w:val="28"/>
        </w:rPr>
      </w:pPr>
      <w:r w:rsidRPr="0083334C">
        <w:rPr>
          <w:rFonts w:eastAsia="PMingLiU" w:cs="Times New Roman"/>
          <w:b/>
          <w:bCs/>
          <w:sz w:val="28"/>
          <w:szCs w:val="28"/>
        </w:rPr>
        <w:t>[</w:t>
      </w:r>
      <w:r w:rsidR="001B45A3" w:rsidRPr="0083334C">
        <w:rPr>
          <w:rFonts w:eastAsia="PMingLiU" w:cs="Times New Roman"/>
          <w:b/>
          <w:bCs/>
          <w:sz w:val="28"/>
          <w:szCs w:val="28"/>
        </w:rPr>
        <w:t>Taken from</w:t>
      </w:r>
      <w:r w:rsidR="00F74FBD" w:rsidRPr="0083334C">
        <w:rPr>
          <w:rFonts w:eastAsia="PMingLiU" w:cs="Times New Roman"/>
          <w:b/>
          <w:bCs/>
          <w:sz w:val="28"/>
          <w:szCs w:val="28"/>
        </w:rPr>
        <w:t xml:space="preserve"> the contentions submitted by parties before the pretrial scheduling </w:t>
      </w:r>
      <w:proofErr w:type="gramStart"/>
      <w:r w:rsidR="00F74FBD" w:rsidRPr="0083334C">
        <w:rPr>
          <w:rFonts w:eastAsia="PMingLiU" w:cs="Times New Roman"/>
          <w:b/>
          <w:bCs/>
          <w:sz w:val="28"/>
          <w:szCs w:val="28"/>
        </w:rPr>
        <w:t>conference</w:t>
      </w:r>
      <w:r w:rsidR="001B45A3" w:rsidRPr="0083334C">
        <w:rPr>
          <w:rFonts w:eastAsia="PMingLiU" w:cs="Times New Roman"/>
          <w:b/>
          <w:bCs/>
          <w:sz w:val="28"/>
          <w:szCs w:val="28"/>
        </w:rPr>
        <w:t xml:space="preserve"> </w:t>
      </w:r>
      <w:r w:rsidRPr="0083334C">
        <w:rPr>
          <w:rFonts w:eastAsia="PMingLiU" w:cs="Times New Roman"/>
          <w:b/>
          <w:bCs/>
          <w:sz w:val="28"/>
          <w:szCs w:val="28"/>
        </w:rPr>
        <w:t>.</w:t>
      </w:r>
      <w:proofErr w:type="gramEnd"/>
      <w:r w:rsidR="00B70AD3" w:rsidRPr="0083334C">
        <w:rPr>
          <w:rFonts w:eastAsia="PMingLiU" w:cs="Times New Roman"/>
          <w:b/>
          <w:bCs/>
          <w:sz w:val="28"/>
          <w:szCs w:val="28"/>
        </w:rPr>
        <w:t>]</w:t>
      </w:r>
    </w:p>
    <w:p w14:paraId="44C84141" w14:textId="77777777" w:rsidR="0083334C" w:rsidRPr="0083334C" w:rsidRDefault="0083334C" w:rsidP="00B70AD3">
      <w:pPr>
        <w:jc w:val="both"/>
        <w:rPr>
          <w:rFonts w:eastAsia="PMingLiU" w:cs="Times New Roman"/>
          <w:b/>
          <w:bCs/>
          <w:sz w:val="28"/>
          <w:szCs w:val="28"/>
        </w:rPr>
      </w:pPr>
    </w:p>
    <w:p w14:paraId="7E5B37CF" w14:textId="7E92A1FB" w:rsidR="00B70AD3" w:rsidRPr="0083334C" w:rsidRDefault="00B70AD3" w:rsidP="00B70AD3">
      <w:pPr>
        <w:pStyle w:val="ListParagraph"/>
        <w:numPr>
          <w:ilvl w:val="0"/>
          <w:numId w:val="3"/>
        </w:numPr>
        <w:rPr>
          <w:rFonts w:eastAsia="PMingLiU"/>
          <w:sz w:val="28"/>
          <w:szCs w:val="28"/>
          <w:u w:val="none"/>
        </w:rPr>
      </w:pPr>
      <w:r w:rsidRPr="0083334C">
        <w:rPr>
          <w:rFonts w:eastAsia="PMingLiU"/>
          <w:i/>
          <w:iCs/>
          <w:sz w:val="28"/>
          <w:szCs w:val="28"/>
          <w:u w:val="none"/>
        </w:rPr>
        <w:t>Plaintiff’s Contentions</w:t>
      </w:r>
    </w:p>
    <w:p w14:paraId="33E903D2" w14:textId="13C619D1" w:rsidR="00B70AD3" w:rsidRPr="0083334C" w:rsidRDefault="00B70AD3" w:rsidP="00B70AD3">
      <w:pPr>
        <w:pStyle w:val="ListParagraph"/>
        <w:ind w:left="1800"/>
        <w:rPr>
          <w:rFonts w:eastAsia="PMingLiU"/>
          <w:i/>
          <w:iCs/>
          <w:sz w:val="28"/>
          <w:szCs w:val="28"/>
          <w:u w:val="none"/>
        </w:rPr>
      </w:pPr>
    </w:p>
    <w:p w14:paraId="5A5D1417" w14:textId="3252E8BB" w:rsidR="00B70AD3" w:rsidRPr="0083334C" w:rsidRDefault="00B70AD3" w:rsidP="00B70AD3">
      <w:pPr>
        <w:pStyle w:val="ListParagraph"/>
        <w:numPr>
          <w:ilvl w:val="0"/>
          <w:numId w:val="3"/>
        </w:numPr>
        <w:rPr>
          <w:rFonts w:eastAsia="PMingLiU"/>
          <w:sz w:val="28"/>
          <w:szCs w:val="28"/>
        </w:rPr>
      </w:pPr>
      <w:r w:rsidRPr="0083334C">
        <w:rPr>
          <w:rFonts w:eastAsia="PMingLiU"/>
          <w:i/>
          <w:iCs/>
          <w:sz w:val="28"/>
          <w:szCs w:val="28"/>
          <w:u w:val="none"/>
        </w:rPr>
        <w:t>Defendant’s Contentions</w:t>
      </w:r>
    </w:p>
    <w:p w14:paraId="6A1485A4" w14:textId="77777777" w:rsidR="00D71406" w:rsidRPr="0083334C" w:rsidRDefault="00D71406" w:rsidP="00D71406">
      <w:pPr>
        <w:jc w:val="both"/>
        <w:rPr>
          <w:rFonts w:eastAsia="PMingLiU" w:cs="Times New Roman"/>
          <w:sz w:val="28"/>
          <w:szCs w:val="28"/>
        </w:rPr>
      </w:pPr>
    </w:p>
    <w:p w14:paraId="00CB0F9C" w14:textId="282B6342" w:rsidR="00D71406" w:rsidRPr="0083334C" w:rsidRDefault="001D3678" w:rsidP="00B70AD3">
      <w:pPr>
        <w:ind w:firstLine="720"/>
        <w:jc w:val="both"/>
        <w:rPr>
          <w:rFonts w:eastAsia="PMingLiU" w:cs="Times New Roman"/>
          <w:b/>
          <w:bCs/>
          <w:sz w:val="28"/>
          <w:szCs w:val="28"/>
        </w:rPr>
      </w:pPr>
      <w:r w:rsidRPr="0083334C">
        <w:rPr>
          <w:rFonts w:eastAsia="PMingLiU" w:cs="Times New Roman"/>
          <w:sz w:val="28"/>
          <w:szCs w:val="28"/>
        </w:rPr>
        <w:t>6</w:t>
      </w:r>
      <w:r w:rsidR="00D71406" w:rsidRPr="0083334C">
        <w:rPr>
          <w:rFonts w:eastAsia="PMingLiU" w:cs="Times New Roman"/>
          <w:sz w:val="28"/>
          <w:szCs w:val="28"/>
        </w:rPr>
        <w:t>.</w:t>
      </w:r>
      <w:r w:rsidR="009C1E7E" w:rsidRPr="0083334C">
        <w:rPr>
          <w:rFonts w:eastAsia="PMingLiU" w:cs="Times New Roman"/>
          <w:sz w:val="28"/>
          <w:szCs w:val="28"/>
        </w:rPr>
        <w:t xml:space="preserve">  </w:t>
      </w:r>
      <w:r w:rsidR="00D71406" w:rsidRPr="0083334C">
        <w:rPr>
          <w:rFonts w:eastAsia="PMingLiU" w:cs="Times New Roman"/>
          <w:sz w:val="28"/>
          <w:szCs w:val="28"/>
        </w:rPr>
        <w:t xml:space="preserve"> </w:t>
      </w:r>
      <w:r w:rsidR="00D71406" w:rsidRPr="0083334C">
        <w:rPr>
          <w:rFonts w:eastAsia="PMingLiU" w:cs="Times New Roman"/>
          <w:sz w:val="28"/>
          <w:szCs w:val="28"/>
        </w:rPr>
        <w:tab/>
      </w:r>
      <w:r w:rsidR="00F74FBD" w:rsidRPr="0083334C">
        <w:rPr>
          <w:rFonts w:eastAsia="PMingLiU" w:cs="Times New Roman"/>
          <w:sz w:val="28"/>
          <w:szCs w:val="28"/>
          <w:u w:val="single"/>
        </w:rPr>
        <w:t>Stipulated Facts</w:t>
      </w:r>
      <w:r w:rsidR="00F74FBD" w:rsidRPr="0083334C">
        <w:rPr>
          <w:rFonts w:eastAsia="PMingLiU" w:cs="Times New Roman"/>
          <w:sz w:val="28"/>
          <w:szCs w:val="28"/>
        </w:rPr>
        <w:t xml:space="preserve"> </w:t>
      </w:r>
      <w:r w:rsidR="00B70AD3" w:rsidRPr="0083334C">
        <w:rPr>
          <w:rFonts w:eastAsia="PMingLiU" w:cs="Times New Roman"/>
          <w:sz w:val="28"/>
          <w:szCs w:val="28"/>
        </w:rPr>
        <w:t xml:space="preserve">The parties stipulate to the facts set out in Exhibit A to this </w:t>
      </w:r>
      <w:r w:rsidR="0083334C" w:rsidRPr="0083334C">
        <w:rPr>
          <w:rFonts w:eastAsia="PMingLiU" w:cs="Times New Roman"/>
          <w:sz w:val="28"/>
          <w:szCs w:val="28"/>
        </w:rPr>
        <w:t>p</w:t>
      </w:r>
      <w:r w:rsidR="0083334C" w:rsidRPr="0083334C">
        <w:rPr>
          <w:rFonts w:eastAsia="PMingLiU" w:cs="Times New Roman"/>
          <w:sz w:val="28"/>
          <w:szCs w:val="28"/>
        </w:rPr>
        <w:t xml:space="preserve">retrial </w:t>
      </w:r>
      <w:r w:rsidR="0083334C" w:rsidRPr="0083334C">
        <w:rPr>
          <w:rFonts w:eastAsia="PMingLiU" w:cs="Times New Roman"/>
          <w:sz w:val="28"/>
          <w:szCs w:val="28"/>
        </w:rPr>
        <w:t>o</w:t>
      </w:r>
      <w:r w:rsidR="0083334C" w:rsidRPr="0083334C">
        <w:rPr>
          <w:rFonts w:eastAsia="PMingLiU" w:cs="Times New Roman"/>
          <w:sz w:val="28"/>
          <w:szCs w:val="28"/>
        </w:rPr>
        <w:t>rder</w:t>
      </w:r>
      <w:r w:rsidR="00B70AD3" w:rsidRPr="0083334C">
        <w:rPr>
          <w:rFonts w:eastAsia="PMingLiU" w:cs="Times New Roman"/>
          <w:sz w:val="28"/>
          <w:szCs w:val="28"/>
        </w:rPr>
        <w:t xml:space="preserve">. </w:t>
      </w:r>
      <w:r w:rsidR="00F74FBD" w:rsidRPr="0083334C">
        <w:rPr>
          <w:rFonts w:eastAsia="PMingLiU" w:cs="Times New Roman"/>
          <w:b/>
          <w:bCs/>
          <w:sz w:val="28"/>
          <w:szCs w:val="28"/>
        </w:rPr>
        <w:t>[</w:t>
      </w:r>
      <w:r w:rsidR="00B70AD3" w:rsidRPr="0083334C">
        <w:rPr>
          <w:rFonts w:eastAsia="PMingLiU" w:cs="Times New Roman"/>
          <w:b/>
          <w:bCs/>
          <w:sz w:val="28"/>
          <w:szCs w:val="28"/>
        </w:rPr>
        <w:t>In a separate document identified as Exhibit A, please separate out each stipulated fact in numbered paragraphs. These facts will be read to the jury in adva</w:t>
      </w:r>
      <w:r w:rsidR="00513612" w:rsidRPr="0083334C">
        <w:rPr>
          <w:rFonts w:eastAsia="PMingLiU" w:cs="Times New Roman"/>
          <w:b/>
          <w:bCs/>
          <w:sz w:val="28"/>
          <w:szCs w:val="28"/>
        </w:rPr>
        <w:t>n</w:t>
      </w:r>
      <w:r w:rsidR="00B70AD3" w:rsidRPr="0083334C">
        <w:rPr>
          <w:rFonts w:eastAsia="PMingLiU" w:cs="Times New Roman"/>
          <w:b/>
          <w:bCs/>
          <w:sz w:val="28"/>
          <w:szCs w:val="28"/>
        </w:rPr>
        <w:t xml:space="preserve">ce of </w:t>
      </w:r>
      <w:r w:rsidR="00513612" w:rsidRPr="0083334C">
        <w:rPr>
          <w:rFonts w:eastAsia="PMingLiU" w:cs="Times New Roman"/>
          <w:b/>
          <w:bCs/>
          <w:sz w:val="28"/>
          <w:szCs w:val="28"/>
        </w:rPr>
        <w:t>opening argument</w:t>
      </w:r>
      <w:r w:rsidR="00F74FBD" w:rsidRPr="0083334C">
        <w:rPr>
          <w:rFonts w:eastAsia="PMingLiU" w:cs="Times New Roman"/>
          <w:b/>
          <w:bCs/>
          <w:sz w:val="28"/>
          <w:szCs w:val="28"/>
        </w:rPr>
        <w:t xml:space="preserve">] </w:t>
      </w:r>
    </w:p>
    <w:p w14:paraId="6363819F" w14:textId="77777777" w:rsidR="00F74FBD" w:rsidRPr="0083334C" w:rsidRDefault="00F74FBD" w:rsidP="001D3678">
      <w:pPr>
        <w:tabs>
          <w:tab w:val="left" w:pos="-1440"/>
        </w:tabs>
        <w:spacing w:line="480" w:lineRule="auto"/>
        <w:jc w:val="both"/>
        <w:rPr>
          <w:rFonts w:eastAsia="PMingLiU" w:cs="Times New Roman"/>
          <w:b/>
          <w:bCs/>
          <w:sz w:val="28"/>
          <w:szCs w:val="28"/>
        </w:rPr>
      </w:pPr>
    </w:p>
    <w:p w14:paraId="294DF2ED" w14:textId="5FA57EBE" w:rsidR="00F74FBD" w:rsidRPr="0083334C" w:rsidRDefault="00F74FBD" w:rsidP="00543BA5">
      <w:pPr>
        <w:tabs>
          <w:tab w:val="left" w:pos="-1440"/>
        </w:tabs>
        <w:jc w:val="both"/>
        <w:rPr>
          <w:rFonts w:eastAsia="PMingLiU" w:cs="Times New Roman"/>
          <w:sz w:val="28"/>
          <w:szCs w:val="28"/>
        </w:rPr>
      </w:pPr>
      <w:r w:rsidRPr="0083334C">
        <w:rPr>
          <w:rFonts w:eastAsia="PMingLiU" w:cs="Times New Roman"/>
          <w:b/>
          <w:bCs/>
          <w:sz w:val="28"/>
          <w:szCs w:val="28"/>
        </w:rPr>
        <w:tab/>
      </w:r>
      <w:r w:rsidRPr="0083334C">
        <w:rPr>
          <w:rFonts w:eastAsia="PMingLiU" w:cs="Times New Roman"/>
          <w:sz w:val="28"/>
          <w:szCs w:val="28"/>
        </w:rPr>
        <w:t>7.</w:t>
      </w:r>
      <w:r w:rsidRPr="0083334C">
        <w:rPr>
          <w:rFonts w:eastAsia="PMingLiU" w:cs="Times New Roman"/>
          <w:b/>
          <w:bCs/>
          <w:sz w:val="28"/>
          <w:szCs w:val="28"/>
        </w:rPr>
        <w:tab/>
      </w:r>
      <w:r w:rsidRPr="0083334C">
        <w:rPr>
          <w:rFonts w:eastAsia="PMingLiU" w:cs="Times New Roman"/>
          <w:sz w:val="28"/>
          <w:szCs w:val="28"/>
          <w:u w:val="single"/>
        </w:rPr>
        <w:t>Trial Exhibit List</w:t>
      </w:r>
      <w:r w:rsidR="00871FEC" w:rsidRPr="0083334C">
        <w:rPr>
          <w:rFonts w:eastAsia="PMingLiU" w:cs="Times New Roman"/>
          <w:sz w:val="28"/>
          <w:szCs w:val="28"/>
        </w:rPr>
        <w:t xml:space="preserve">. Consistent with § </w:t>
      </w:r>
      <w:proofErr w:type="gramStart"/>
      <w:r w:rsidR="00871FEC" w:rsidRPr="0083334C">
        <w:rPr>
          <w:rFonts w:eastAsia="PMingLiU" w:cs="Times New Roman"/>
          <w:sz w:val="28"/>
          <w:szCs w:val="28"/>
        </w:rPr>
        <w:t>III(</w:t>
      </w:r>
      <w:proofErr w:type="gramEnd"/>
      <w:r w:rsidR="00871FEC" w:rsidRPr="0083334C">
        <w:rPr>
          <w:rFonts w:eastAsia="PMingLiU" w:cs="Times New Roman"/>
          <w:sz w:val="28"/>
          <w:szCs w:val="28"/>
        </w:rPr>
        <w:t xml:space="preserve">3) of the </w:t>
      </w:r>
      <w:r w:rsidR="0083334C" w:rsidRPr="0083334C">
        <w:rPr>
          <w:rFonts w:eastAsia="PMingLiU" w:cs="Times New Roman"/>
          <w:sz w:val="28"/>
          <w:szCs w:val="28"/>
        </w:rPr>
        <w:t>p</w:t>
      </w:r>
      <w:r w:rsidR="00871FEC" w:rsidRPr="0083334C">
        <w:rPr>
          <w:rFonts w:eastAsia="PMingLiU" w:cs="Times New Roman"/>
          <w:sz w:val="28"/>
          <w:szCs w:val="28"/>
        </w:rPr>
        <w:t xml:space="preserve">retrial </w:t>
      </w:r>
      <w:r w:rsidR="0083334C" w:rsidRPr="0083334C">
        <w:rPr>
          <w:rFonts w:eastAsia="PMingLiU" w:cs="Times New Roman"/>
          <w:sz w:val="28"/>
          <w:szCs w:val="28"/>
        </w:rPr>
        <w:t>s</w:t>
      </w:r>
      <w:r w:rsidR="00871FEC" w:rsidRPr="0083334C">
        <w:rPr>
          <w:rFonts w:eastAsia="PMingLiU" w:cs="Times New Roman"/>
          <w:sz w:val="28"/>
          <w:szCs w:val="28"/>
        </w:rPr>
        <w:t xml:space="preserve">cheduling </w:t>
      </w:r>
      <w:r w:rsidR="0083334C" w:rsidRPr="0083334C">
        <w:rPr>
          <w:rFonts w:eastAsia="PMingLiU" w:cs="Times New Roman"/>
          <w:sz w:val="28"/>
          <w:szCs w:val="28"/>
        </w:rPr>
        <w:t>o</w:t>
      </w:r>
      <w:r w:rsidR="00871FEC" w:rsidRPr="0083334C">
        <w:rPr>
          <w:rFonts w:eastAsia="PMingLiU" w:cs="Times New Roman"/>
          <w:sz w:val="28"/>
          <w:szCs w:val="28"/>
        </w:rPr>
        <w:t xml:space="preserve">rder, </w:t>
      </w:r>
      <w:r w:rsidR="00F22CD3" w:rsidRPr="0083334C">
        <w:rPr>
          <w:rFonts w:eastAsia="PMingLiU" w:cs="Times New Roman"/>
          <w:sz w:val="28"/>
          <w:szCs w:val="28"/>
        </w:rPr>
        <w:t>a</w:t>
      </w:r>
      <w:r w:rsidR="00543BA5" w:rsidRPr="0083334C">
        <w:rPr>
          <w:rFonts w:eastAsia="PMingLiU" w:cs="Times New Roman"/>
          <w:sz w:val="28"/>
          <w:szCs w:val="28"/>
        </w:rPr>
        <w:t xml:space="preserve"> thumb drives containing a .pdf document of the joint trial exhibit list and a separate file for each </w:t>
      </w:r>
      <w:proofErr w:type="spellStart"/>
      <w:r w:rsidR="00543BA5" w:rsidRPr="0083334C">
        <w:rPr>
          <w:rFonts w:eastAsia="PMingLiU" w:cs="Times New Roman"/>
          <w:sz w:val="28"/>
          <w:szCs w:val="28"/>
        </w:rPr>
        <w:t>premarked</w:t>
      </w:r>
      <w:proofErr w:type="spellEnd"/>
      <w:r w:rsidR="00543BA5" w:rsidRPr="0083334C">
        <w:rPr>
          <w:rFonts w:eastAsia="PMingLiU" w:cs="Times New Roman"/>
          <w:sz w:val="28"/>
          <w:szCs w:val="28"/>
        </w:rPr>
        <w:t xml:space="preserve"> exhibit has been submitted to the </w:t>
      </w:r>
      <w:r w:rsidR="0083334C" w:rsidRPr="0083334C">
        <w:rPr>
          <w:rFonts w:eastAsia="PMingLiU" w:cs="Times New Roman"/>
          <w:sz w:val="28"/>
          <w:szCs w:val="28"/>
        </w:rPr>
        <w:t>c</w:t>
      </w:r>
      <w:r w:rsidR="00543BA5" w:rsidRPr="0083334C">
        <w:rPr>
          <w:rFonts w:eastAsia="PMingLiU" w:cs="Times New Roman"/>
          <w:sz w:val="28"/>
          <w:szCs w:val="28"/>
        </w:rPr>
        <w:t xml:space="preserve">ourtroom </w:t>
      </w:r>
      <w:r w:rsidR="0083334C" w:rsidRPr="0083334C">
        <w:rPr>
          <w:rFonts w:eastAsia="PMingLiU" w:cs="Times New Roman"/>
          <w:sz w:val="28"/>
          <w:szCs w:val="28"/>
        </w:rPr>
        <w:t>d</w:t>
      </w:r>
      <w:r w:rsidR="00543BA5" w:rsidRPr="0083334C">
        <w:rPr>
          <w:rFonts w:eastAsia="PMingLiU" w:cs="Times New Roman"/>
          <w:sz w:val="28"/>
          <w:szCs w:val="28"/>
        </w:rPr>
        <w:t xml:space="preserve">eputy. Additionally, a Word version of the </w:t>
      </w:r>
      <w:r w:rsidR="00871FEC" w:rsidRPr="0083334C">
        <w:rPr>
          <w:rFonts w:eastAsia="PMingLiU" w:cs="Times New Roman"/>
          <w:sz w:val="28"/>
          <w:szCs w:val="28"/>
        </w:rPr>
        <w:t xml:space="preserve">joint trial exhibit list </w:t>
      </w:r>
      <w:r w:rsidR="00543BA5" w:rsidRPr="0083334C">
        <w:rPr>
          <w:rFonts w:eastAsia="PMingLiU" w:cs="Times New Roman"/>
          <w:sz w:val="28"/>
          <w:szCs w:val="28"/>
        </w:rPr>
        <w:t>has been submitted to chambers via email. The joint trial exhibit list is incorporated here by reference.</w:t>
      </w:r>
    </w:p>
    <w:p w14:paraId="0797913A" w14:textId="77777777" w:rsidR="00543BA5" w:rsidRPr="0083334C" w:rsidRDefault="00543BA5" w:rsidP="00543BA5">
      <w:pPr>
        <w:tabs>
          <w:tab w:val="left" w:pos="-1440"/>
        </w:tabs>
        <w:jc w:val="both"/>
        <w:rPr>
          <w:rFonts w:eastAsia="PMingLiU" w:cs="Times New Roman"/>
          <w:sz w:val="28"/>
          <w:szCs w:val="28"/>
        </w:rPr>
      </w:pPr>
    </w:p>
    <w:p w14:paraId="57A03942" w14:textId="4DBDB97C" w:rsidR="00F74FBD" w:rsidRPr="0083334C" w:rsidRDefault="00F74FBD" w:rsidP="00543BA5">
      <w:pPr>
        <w:tabs>
          <w:tab w:val="left" w:pos="-1440"/>
        </w:tabs>
        <w:jc w:val="both"/>
        <w:rPr>
          <w:rFonts w:eastAsia="PMingLiU" w:cs="Times New Roman"/>
          <w:b/>
          <w:bCs/>
          <w:sz w:val="28"/>
          <w:szCs w:val="28"/>
        </w:rPr>
      </w:pPr>
      <w:r w:rsidRPr="0083334C">
        <w:rPr>
          <w:rFonts w:eastAsia="PMingLiU" w:cs="Times New Roman"/>
          <w:sz w:val="28"/>
          <w:szCs w:val="28"/>
        </w:rPr>
        <w:tab/>
        <w:t xml:space="preserve">8. </w:t>
      </w:r>
      <w:r w:rsidRPr="0083334C">
        <w:rPr>
          <w:rFonts w:eastAsia="PMingLiU" w:cs="Times New Roman"/>
          <w:sz w:val="28"/>
          <w:szCs w:val="28"/>
        </w:rPr>
        <w:tab/>
      </w:r>
      <w:r w:rsidRPr="0083334C">
        <w:rPr>
          <w:rFonts w:eastAsia="PMingLiU" w:cs="Times New Roman"/>
          <w:sz w:val="28"/>
          <w:szCs w:val="28"/>
          <w:u w:val="single"/>
        </w:rPr>
        <w:t>Witness List</w:t>
      </w:r>
      <w:r w:rsidR="00543BA5" w:rsidRPr="0083334C">
        <w:rPr>
          <w:rFonts w:eastAsia="PMingLiU" w:cs="Times New Roman"/>
          <w:sz w:val="28"/>
          <w:szCs w:val="28"/>
        </w:rPr>
        <w:t xml:space="preserve"> </w:t>
      </w:r>
      <w:r w:rsidR="00543BA5" w:rsidRPr="0083334C">
        <w:rPr>
          <w:rFonts w:eastAsia="PMingLiU" w:cs="Times New Roman"/>
          <w:b/>
          <w:bCs/>
          <w:sz w:val="28"/>
          <w:szCs w:val="28"/>
        </w:rPr>
        <w:t>[identify all witnesses and separate into the following categories]</w:t>
      </w:r>
    </w:p>
    <w:p w14:paraId="7B7A0AC2" w14:textId="5CAB063B" w:rsidR="00F74FBD" w:rsidRPr="0083334C" w:rsidRDefault="00F74FBD" w:rsidP="001D3678">
      <w:pPr>
        <w:tabs>
          <w:tab w:val="left" w:pos="-1440"/>
        </w:tabs>
        <w:spacing w:line="480" w:lineRule="auto"/>
        <w:jc w:val="both"/>
        <w:rPr>
          <w:rFonts w:eastAsia="PMingLiU" w:cs="Times New Roman"/>
          <w:i/>
          <w:iCs/>
          <w:sz w:val="28"/>
          <w:szCs w:val="28"/>
        </w:rPr>
      </w:pPr>
      <w:r w:rsidRPr="0083334C">
        <w:rPr>
          <w:rFonts w:eastAsia="PMingLiU" w:cs="Times New Roman"/>
          <w:sz w:val="28"/>
          <w:szCs w:val="28"/>
        </w:rPr>
        <w:tab/>
      </w:r>
      <w:r w:rsidRPr="0083334C">
        <w:rPr>
          <w:rFonts w:eastAsia="PMingLiU" w:cs="Times New Roman"/>
          <w:sz w:val="28"/>
          <w:szCs w:val="28"/>
        </w:rPr>
        <w:tab/>
        <w:t xml:space="preserve">(a) </w:t>
      </w:r>
      <w:r w:rsidRPr="0083334C">
        <w:rPr>
          <w:rFonts w:eastAsia="PMingLiU" w:cs="Times New Roman"/>
          <w:i/>
          <w:iCs/>
          <w:sz w:val="28"/>
          <w:szCs w:val="28"/>
        </w:rPr>
        <w:t>Live Witnesses</w:t>
      </w:r>
    </w:p>
    <w:p w14:paraId="2D6BC50D" w14:textId="159895B5" w:rsidR="00F74FBD" w:rsidRPr="0083334C" w:rsidRDefault="00F74FBD" w:rsidP="001D3678">
      <w:pPr>
        <w:tabs>
          <w:tab w:val="left" w:pos="-1440"/>
        </w:tabs>
        <w:spacing w:line="480" w:lineRule="auto"/>
        <w:jc w:val="both"/>
        <w:rPr>
          <w:rFonts w:eastAsia="PMingLiU" w:cs="Times New Roman"/>
          <w:i/>
          <w:iCs/>
          <w:sz w:val="28"/>
          <w:szCs w:val="28"/>
        </w:rPr>
      </w:pPr>
      <w:r w:rsidRPr="0083334C">
        <w:rPr>
          <w:rFonts w:eastAsia="PMingLiU" w:cs="Times New Roman"/>
          <w:sz w:val="28"/>
          <w:szCs w:val="28"/>
        </w:rPr>
        <w:tab/>
      </w:r>
      <w:r w:rsidRPr="0083334C">
        <w:rPr>
          <w:rFonts w:eastAsia="PMingLiU" w:cs="Times New Roman"/>
          <w:sz w:val="28"/>
          <w:szCs w:val="28"/>
        </w:rPr>
        <w:tab/>
        <w:t xml:space="preserve">(b) </w:t>
      </w:r>
      <w:r w:rsidRPr="0083334C">
        <w:rPr>
          <w:rFonts w:eastAsia="PMingLiU" w:cs="Times New Roman"/>
          <w:i/>
          <w:iCs/>
          <w:sz w:val="28"/>
          <w:szCs w:val="28"/>
        </w:rPr>
        <w:t>Deposition Testimony</w:t>
      </w:r>
    </w:p>
    <w:p w14:paraId="19B40E62" w14:textId="24AB0A18" w:rsidR="00F74FBD" w:rsidRPr="0083334C" w:rsidRDefault="00F74FBD" w:rsidP="001D3678">
      <w:pPr>
        <w:tabs>
          <w:tab w:val="left" w:pos="-1440"/>
        </w:tabs>
        <w:spacing w:line="480" w:lineRule="auto"/>
        <w:jc w:val="both"/>
        <w:rPr>
          <w:rFonts w:eastAsia="PMingLiU" w:cs="Times New Roman"/>
          <w:sz w:val="28"/>
          <w:szCs w:val="28"/>
        </w:rPr>
      </w:pPr>
      <w:r w:rsidRPr="0083334C">
        <w:rPr>
          <w:rFonts w:eastAsia="PMingLiU" w:cs="Times New Roman"/>
          <w:i/>
          <w:iCs/>
          <w:sz w:val="28"/>
          <w:szCs w:val="28"/>
        </w:rPr>
        <w:tab/>
      </w:r>
      <w:r w:rsidRPr="0083334C">
        <w:rPr>
          <w:rFonts w:eastAsia="PMingLiU" w:cs="Times New Roman"/>
          <w:i/>
          <w:iCs/>
          <w:sz w:val="28"/>
          <w:szCs w:val="28"/>
        </w:rPr>
        <w:tab/>
      </w:r>
      <w:r w:rsidRPr="0083334C">
        <w:rPr>
          <w:rFonts w:eastAsia="PMingLiU" w:cs="Times New Roman"/>
          <w:sz w:val="28"/>
          <w:szCs w:val="28"/>
        </w:rPr>
        <w:t xml:space="preserve">(c) </w:t>
      </w:r>
      <w:r w:rsidRPr="0083334C">
        <w:rPr>
          <w:rFonts w:eastAsia="PMingLiU" w:cs="Times New Roman"/>
          <w:i/>
          <w:iCs/>
          <w:sz w:val="28"/>
          <w:szCs w:val="28"/>
        </w:rPr>
        <w:t>Video Deposition</w:t>
      </w:r>
    </w:p>
    <w:p w14:paraId="48DF7143" w14:textId="00138277" w:rsidR="00905090" w:rsidRPr="0083334C" w:rsidRDefault="00F74FBD" w:rsidP="001D3678">
      <w:pPr>
        <w:tabs>
          <w:tab w:val="left" w:pos="-1440"/>
        </w:tabs>
        <w:spacing w:line="480" w:lineRule="auto"/>
        <w:jc w:val="both"/>
        <w:rPr>
          <w:rFonts w:eastAsia="PMingLiU" w:cs="Times New Roman"/>
          <w:sz w:val="28"/>
          <w:szCs w:val="28"/>
          <w:u w:val="single"/>
        </w:rPr>
      </w:pPr>
      <w:r w:rsidRPr="0083334C">
        <w:rPr>
          <w:rFonts w:eastAsia="PMingLiU" w:cs="Times New Roman"/>
          <w:sz w:val="28"/>
          <w:szCs w:val="28"/>
        </w:rPr>
        <w:tab/>
        <w:t>9.</w:t>
      </w:r>
      <w:r w:rsidRPr="0083334C">
        <w:rPr>
          <w:rFonts w:eastAsia="PMingLiU" w:cs="Times New Roman"/>
          <w:sz w:val="28"/>
          <w:szCs w:val="28"/>
        </w:rPr>
        <w:tab/>
      </w:r>
      <w:r w:rsidR="00905090" w:rsidRPr="0083334C">
        <w:rPr>
          <w:rFonts w:eastAsia="PMingLiU" w:cs="Times New Roman"/>
          <w:sz w:val="28"/>
          <w:szCs w:val="28"/>
          <w:u w:val="single"/>
        </w:rPr>
        <w:t>Damages</w:t>
      </w:r>
    </w:p>
    <w:p w14:paraId="3466AD57" w14:textId="3F37B568" w:rsidR="001C247E" w:rsidRPr="0083334C" w:rsidRDefault="00905090" w:rsidP="001C247E">
      <w:pPr>
        <w:tabs>
          <w:tab w:val="left" w:pos="-1440"/>
        </w:tabs>
        <w:jc w:val="both"/>
        <w:rPr>
          <w:rFonts w:eastAsia="PMingLiU" w:cs="Times New Roman"/>
          <w:b/>
          <w:bCs/>
          <w:sz w:val="28"/>
          <w:szCs w:val="28"/>
        </w:rPr>
      </w:pPr>
      <w:r w:rsidRPr="0083334C">
        <w:rPr>
          <w:rFonts w:eastAsia="PMingLiU" w:cs="Times New Roman"/>
          <w:sz w:val="28"/>
          <w:szCs w:val="28"/>
        </w:rPr>
        <w:tab/>
        <w:t xml:space="preserve">The damages sought in this action are as follows: </w:t>
      </w:r>
      <w:r w:rsidRPr="0083334C">
        <w:rPr>
          <w:rFonts w:eastAsia="PMingLiU" w:cs="Times New Roman"/>
          <w:b/>
          <w:bCs/>
          <w:sz w:val="28"/>
          <w:szCs w:val="28"/>
        </w:rPr>
        <w:t xml:space="preserve">[using the same format as plaintiff’s initial damages submission, provide the list of damages and equitable relief claimed with </w:t>
      </w:r>
      <w:r w:rsidR="001C247E" w:rsidRPr="0083334C">
        <w:rPr>
          <w:rFonts w:eastAsia="PMingLiU" w:cs="Times New Roman"/>
          <w:b/>
          <w:bCs/>
          <w:sz w:val="28"/>
          <w:szCs w:val="28"/>
        </w:rPr>
        <w:t xml:space="preserve">any necessary </w:t>
      </w:r>
      <w:r w:rsidRPr="0083334C">
        <w:rPr>
          <w:rFonts w:eastAsia="PMingLiU" w:cs="Times New Roman"/>
          <w:b/>
          <w:bCs/>
          <w:sz w:val="28"/>
          <w:szCs w:val="28"/>
        </w:rPr>
        <w:t xml:space="preserve">revisions </w:t>
      </w:r>
      <w:r w:rsidR="001C247E" w:rsidRPr="0083334C">
        <w:rPr>
          <w:rFonts w:eastAsia="PMingLiU" w:cs="Times New Roman"/>
          <w:b/>
          <w:bCs/>
          <w:sz w:val="28"/>
          <w:szCs w:val="28"/>
        </w:rPr>
        <w:t xml:space="preserve">to reflect rulings made during the pretrial conference]. </w:t>
      </w:r>
    </w:p>
    <w:p w14:paraId="57373976" w14:textId="77777777" w:rsidR="001C247E" w:rsidRPr="0083334C" w:rsidRDefault="001C247E" w:rsidP="001C247E">
      <w:pPr>
        <w:tabs>
          <w:tab w:val="left" w:pos="-1440"/>
        </w:tabs>
        <w:jc w:val="both"/>
        <w:rPr>
          <w:rFonts w:eastAsia="PMingLiU" w:cs="Times New Roman"/>
          <w:b/>
          <w:bCs/>
          <w:sz w:val="28"/>
          <w:szCs w:val="28"/>
        </w:rPr>
      </w:pPr>
    </w:p>
    <w:p w14:paraId="4F030AC1" w14:textId="5C153387" w:rsidR="00543BA5" w:rsidRPr="0083334C" w:rsidRDefault="00905090" w:rsidP="00594FA0">
      <w:pPr>
        <w:tabs>
          <w:tab w:val="left" w:pos="-1440"/>
        </w:tabs>
        <w:spacing w:after="240"/>
        <w:jc w:val="both"/>
        <w:rPr>
          <w:rFonts w:eastAsia="PMingLiU" w:cs="Times New Roman"/>
          <w:sz w:val="28"/>
          <w:szCs w:val="28"/>
        </w:rPr>
      </w:pPr>
      <w:r w:rsidRPr="0083334C">
        <w:rPr>
          <w:rFonts w:eastAsia="PMingLiU" w:cs="Times New Roman"/>
          <w:sz w:val="28"/>
          <w:szCs w:val="28"/>
        </w:rPr>
        <w:tab/>
        <w:t>10.</w:t>
      </w:r>
      <w:r w:rsidRPr="0083334C">
        <w:rPr>
          <w:rFonts w:eastAsia="PMingLiU" w:cs="Times New Roman"/>
          <w:sz w:val="28"/>
          <w:szCs w:val="28"/>
        </w:rPr>
        <w:tab/>
      </w:r>
      <w:r w:rsidR="00F74FBD" w:rsidRPr="0083334C">
        <w:rPr>
          <w:rFonts w:eastAsia="PMingLiU" w:cs="Times New Roman"/>
          <w:sz w:val="28"/>
          <w:szCs w:val="28"/>
          <w:u w:val="single"/>
        </w:rPr>
        <w:t>Proposed Jury Instructions</w:t>
      </w:r>
      <w:r w:rsidR="00543BA5" w:rsidRPr="0083334C">
        <w:rPr>
          <w:rFonts w:eastAsia="PMingLiU" w:cs="Times New Roman"/>
          <w:sz w:val="28"/>
          <w:szCs w:val="28"/>
        </w:rPr>
        <w:t>. The proposed jury instructions are set out in Exhibit B. The parties reserve all objections set out</w:t>
      </w:r>
      <w:r w:rsidR="00F22CD3" w:rsidRPr="0083334C">
        <w:rPr>
          <w:rFonts w:eastAsia="PMingLiU" w:cs="Times New Roman"/>
          <w:sz w:val="28"/>
          <w:szCs w:val="28"/>
        </w:rPr>
        <w:t xml:space="preserve"> therein.</w:t>
      </w:r>
    </w:p>
    <w:p w14:paraId="2DAEA464" w14:textId="7C35D4CD" w:rsidR="00F74FBD" w:rsidRPr="0083334C" w:rsidRDefault="00F74FBD" w:rsidP="00594FA0">
      <w:pPr>
        <w:tabs>
          <w:tab w:val="left" w:pos="-1440"/>
        </w:tabs>
        <w:jc w:val="both"/>
        <w:rPr>
          <w:rFonts w:eastAsia="PMingLiU" w:cs="Times New Roman"/>
          <w:b/>
          <w:bCs/>
          <w:sz w:val="28"/>
          <w:szCs w:val="28"/>
        </w:rPr>
      </w:pPr>
      <w:r w:rsidRPr="0083334C">
        <w:rPr>
          <w:rFonts w:eastAsia="PMingLiU" w:cs="Times New Roman"/>
          <w:sz w:val="28"/>
          <w:szCs w:val="28"/>
        </w:rPr>
        <w:tab/>
        <w:t xml:space="preserve">10. </w:t>
      </w:r>
      <w:r w:rsidRPr="0083334C">
        <w:rPr>
          <w:rFonts w:eastAsia="PMingLiU" w:cs="Times New Roman"/>
          <w:sz w:val="28"/>
          <w:szCs w:val="28"/>
        </w:rPr>
        <w:tab/>
      </w:r>
      <w:r w:rsidRPr="0083334C">
        <w:rPr>
          <w:rFonts w:eastAsia="PMingLiU" w:cs="Times New Roman"/>
          <w:sz w:val="28"/>
          <w:szCs w:val="28"/>
          <w:u w:val="single"/>
        </w:rPr>
        <w:t>Voir Dire Questions</w:t>
      </w:r>
      <w:r w:rsidR="00543BA5" w:rsidRPr="0083334C">
        <w:rPr>
          <w:rFonts w:eastAsia="PMingLiU" w:cs="Times New Roman"/>
          <w:sz w:val="28"/>
          <w:szCs w:val="28"/>
        </w:rPr>
        <w:t xml:space="preserve">. The parties do not object to the court asking the questions set out in Exhibit C during voir dire. </w:t>
      </w:r>
      <w:r w:rsidR="00B00361" w:rsidRPr="0083334C">
        <w:rPr>
          <w:rFonts w:eastAsia="PMingLiU" w:cs="Times New Roman"/>
          <w:b/>
          <w:bCs/>
          <w:sz w:val="28"/>
          <w:szCs w:val="28"/>
        </w:rPr>
        <w:t>[Exhibit C should include all questions set out in Attachment B to the pretrial scheduling order along with any additional questions the parties agree on]</w:t>
      </w:r>
      <w:r w:rsidR="00543BA5" w:rsidRPr="0083334C">
        <w:rPr>
          <w:rFonts w:eastAsia="PMingLiU" w:cs="Times New Roman"/>
          <w:b/>
          <w:bCs/>
          <w:sz w:val="28"/>
          <w:szCs w:val="28"/>
          <w:u w:val="single"/>
        </w:rPr>
        <w:t xml:space="preserve"> </w:t>
      </w:r>
    </w:p>
    <w:p w14:paraId="7F2F999C" w14:textId="444195BC" w:rsidR="00F74FBD" w:rsidRPr="0083334C" w:rsidRDefault="00F74FBD" w:rsidP="001D3678">
      <w:pPr>
        <w:tabs>
          <w:tab w:val="left" w:pos="-1440"/>
        </w:tabs>
        <w:spacing w:line="480" w:lineRule="auto"/>
        <w:jc w:val="both"/>
        <w:rPr>
          <w:rFonts w:eastAsia="PMingLiU" w:cs="Times New Roman"/>
          <w:b/>
          <w:bCs/>
          <w:sz w:val="28"/>
          <w:szCs w:val="28"/>
        </w:rPr>
      </w:pPr>
      <w:r w:rsidRPr="0083334C">
        <w:rPr>
          <w:rFonts w:eastAsia="PMingLiU" w:cs="Times New Roman"/>
          <w:sz w:val="28"/>
          <w:szCs w:val="28"/>
        </w:rPr>
        <w:tab/>
      </w:r>
    </w:p>
    <w:p w14:paraId="67689597" w14:textId="7B709696" w:rsidR="00E44CAB" w:rsidRPr="00E60F51" w:rsidRDefault="00E60F51" w:rsidP="001D3678">
      <w:pPr>
        <w:tabs>
          <w:tab w:val="left" w:pos="-1440"/>
        </w:tabs>
        <w:spacing w:line="480" w:lineRule="auto"/>
        <w:jc w:val="both"/>
        <w:rPr>
          <w:sz w:val="28"/>
          <w:szCs w:val="28"/>
        </w:rPr>
      </w:pPr>
      <w:r w:rsidRPr="0083334C">
        <w:rPr>
          <w:rFonts w:eastAsia="PMingLiU" w:cs="Times New Roman"/>
          <w:b/>
          <w:bCs/>
          <w:sz w:val="28"/>
          <w:szCs w:val="28"/>
        </w:rPr>
        <w:tab/>
        <w:t>DONE</w:t>
      </w:r>
      <w:r w:rsidRPr="0083334C">
        <w:rPr>
          <w:rFonts w:eastAsia="PMingLiU" w:cs="Times New Roman"/>
          <w:sz w:val="28"/>
          <w:szCs w:val="28"/>
        </w:rPr>
        <w:t xml:space="preserve"> and </w:t>
      </w:r>
      <w:r w:rsidRPr="0083334C">
        <w:rPr>
          <w:rFonts w:eastAsia="PMingLiU" w:cs="Times New Roman"/>
          <w:b/>
          <w:bCs/>
          <w:sz w:val="28"/>
          <w:szCs w:val="28"/>
        </w:rPr>
        <w:t>ENTERED</w:t>
      </w:r>
      <w:r w:rsidRPr="0083334C">
        <w:rPr>
          <w:rFonts w:eastAsia="PMingLiU" w:cs="Times New Roman"/>
          <w:sz w:val="28"/>
          <w:szCs w:val="28"/>
        </w:rPr>
        <w:t xml:space="preserve"> this ____</w:t>
      </w:r>
    </w:p>
    <w:sectPr w:rsidR="00E44CAB" w:rsidRPr="00E60F51" w:rsidSect="001D3678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1F2E" w14:textId="77777777" w:rsidR="00386BC4" w:rsidRDefault="00386BC4" w:rsidP="00D71406">
      <w:r>
        <w:separator/>
      </w:r>
    </w:p>
  </w:endnote>
  <w:endnote w:type="continuationSeparator" w:id="0">
    <w:p w14:paraId="6C4625AE" w14:textId="77777777" w:rsidR="00386BC4" w:rsidRDefault="00386BC4" w:rsidP="00D7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FBF10" w14:textId="77777777" w:rsidR="00386BC4" w:rsidRDefault="00386BC4" w:rsidP="00F101E2">
      <w:pPr>
        <w:jc w:val="left"/>
      </w:pPr>
      <w:r>
        <w:separator/>
      </w:r>
    </w:p>
  </w:footnote>
  <w:footnote w:type="continuationSeparator" w:id="0">
    <w:p w14:paraId="35597207" w14:textId="77777777" w:rsidR="00386BC4" w:rsidRDefault="00386BC4" w:rsidP="00D71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3FA8" w14:textId="77777777" w:rsidR="00F02FBD" w:rsidRDefault="00E44CAB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73C7A32" wp14:editId="7628AAE6">
              <wp:simplePos x="0" y="0"/>
              <wp:positionH relativeFrom="page">
                <wp:posOffset>6383655</wp:posOffset>
              </wp:positionH>
              <wp:positionV relativeFrom="page">
                <wp:posOffset>-12700</wp:posOffset>
              </wp:positionV>
              <wp:extent cx="715645" cy="194310"/>
              <wp:effectExtent l="190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1387D" w14:textId="77777777" w:rsidR="00F02FBD" w:rsidRDefault="00F02FBD">
                          <w:pPr>
                            <w:pStyle w:val="BodyText"/>
                            <w:spacing w:before="10"/>
                            <w:ind w:left="20"/>
                            <w:rPr>
                              <w:u w:val="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C7A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2.65pt;margin-top:-1pt;width:56.35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" filled="f" stroked="f">
              <v:textbox inset="0,0,0,0">
                <w:txbxContent>
                  <w:p w14:paraId="1131387D" w14:textId="77777777" w:rsidR="00F02FBD" w:rsidRDefault="00F02FBD">
                    <w:pPr>
                      <w:pStyle w:val="BodyText"/>
                      <w:spacing w:before="10"/>
                      <w:ind w:left="20"/>
                      <w:rPr>
                        <w:u w:val="non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5FEF"/>
    <w:multiLevelType w:val="hybridMultilevel"/>
    <w:tmpl w:val="51EACE7C"/>
    <w:lvl w:ilvl="0" w:tplc="13B8C8E6">
      <w:start w:val="1"/>
      <w:numFmt w:val="lowerLetter"/>
      <w:lvlText w:val="%1."/>
      <w:lvlJc w:val="left"/>
      <w:pPr>
        <w:ind w:left="180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AA251CC"/>
    <w:multiLevelType w:val="hybridMultilevel"/>
    <w:tmpl w:val="0046CCEE"/>
    <w:lvl w:ilvl="0" w:tplc="43543B1A">
      <w:start w:val="1"/>
      <w:numFmt w:val="decimal"/>
      <w:lvlText w:val="%1."/>
      <w:lvlJc w:val="left"/>
      <w:pPr>
        <w:ind w:left="118" w:hanging="24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1" w:tplc="5BE84D10">
      <w:start w:val="1"/>
      <w:numFmt w:val="lowerLetter"/>
      <w:lvlText w:val="%2."/>
      <w:lvlJc w:val="left"/>
      <w:pPr>
        <w:ind w:left="1318" w:hanging="258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8"/>
        <w:szCs w:val="28"/>
      </w:rPr>
    </w:lvl>
    <w:lvl w:ilvl="2" w:tplc="3C32A192">
      <w:numFmt w:val="bullet"/>
      <w:lvlText w:val="•"/>
      <w:lvlJc w:val="left"/>
      <w:pPr>
        <w:ind w:left="2304" w:hanging="258"/>
      </w:pPr>
      <w:rPr>
        <w:rFonts w:hint="default"/>
      </w:rPr>
    </w:lvl>
    <w:lvl w:ilvl="3" w:tplc="F6C48150">
      <w:numFmt w:val="bullet"/>
      <w:lvlText w:val="•"/>
      <w:lvlJc w:val="left"/>
      <w:pPr>
        <w:ind w:left="3288" w:hanging="258"/>
      </w:pPr>
      <w:rPr>
        <w:rFonts w:hint="default"/>
      </w:rPr>
    </w:lvl>
    <w:lvl w:ilvl="4" w:tplc="594E6F44">
      <w:numFmt w:val="bullet"/>
      <w:lvlText w:val="•"/>
      <w:lvlJc w:val="left"/>
      <w:pPr>
        <w:ind w:left="4273" w:hanging="258"/>
      </w:pPr>
      <w:rPr>
        <w:rFonts w:hint="default"/>
      </w:rPr>
    </w:lvl>
    <w:lvl w:ilvl="5" w:tplc="010EDCAC">
      <w:numFmt w:val="bullet"/>
      <w:lvlText w:val="•"/>
      <w:lvlJc w:val="left"/>
      <w:pPr>
        <w:ind w:left="5257" w:hanging="258"/>
      </w:pPr>
      <w:rPr>
        <w:rFonts w:hint="default"/>
      </w:rPr>
    </w:lvl>
    <w:lvl w:ilvl="6" w:tplc="576C5DBE">
      <w:numFmt w:val="bullet"/>
      <w:lvlText w:val="•"/>
      <w:lvlJc w:val="left"/>
      <w:pPr>
        <w:ind w:left="6242" w:hanging="258"/>
      </w:pPr>
      <w:rPr>
        <w:rFonts w:hint="default"/>
      </w:rPr>
    </w:lvl>
    <w:lvl w:ilvl="7" w:tplc="A6FC85B0">
      <w:numFmt w:val="bullet"/>
      <w:lvlText w:val="•"/>
      <w:lvlJc w:val="left"/>
      <w:pPr>
        <w:ind w:left="7226" w:hanging="258"/>
      </w:pPr>
      <w:rPr>
        <w:rFonts w:hint="default"/>
      </w:rPr>
    </w:lvl>
    <w:lvl w:ilvl="8" w:tplc="12F22A18">
      <w:numFmt w:val="bullet"/>
      <w:lvlText w:val="•"/>
      <w:lvlJc w:val="left"/>
      <w:pPr>
        <w:ind w:left="8211" w:hanging="258"/>
      </w:pPr>
      <w:rPr>
        <w:rFonts w:hint="default"/>
      </w:rPr>
    </w:lvl>
  </w:abstractNum>
  <w:abstractNum w:abstractNumId="2" w15:restartNumberingAfterBreak="0">
    <w:nsid w:val="5F797A4F"/>
    <w:multiLevelType w:val="hybridMultilevel"/>
    <w:tmpl w:val="0074BB5E"/>
    <w:lvl w:ilvl="0" w:tplc="A4C00CC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56325304">
    <w:abstractNumId w:val="1"/>
  </w:num>
  <w:num w:numId="2" w16cid:durableId="252865004">
    <w:abstractNumId w:val="0"/>
  </w:num>
  <w:num w:numId="3" w16cid:durableId="56363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proofState w:spelling="clean" w:grammar="clean"/>
  <w:doNotTrackFormatting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D2"/>
    <w:rsid w:val="000242B2"/>
    <w:rsid w:val="00031103"/>
    <w:rsid w:val="00034E92"/>
    <w:rsid w:val="00051E40"/>
    <w:rsid w:val="000618BC"/>
    <w:rsid w:val="00073824"/>
    <w:rsid w:val="00075708"/>
    <w:rsid w:val="000936D6"/>
    <w:rsid w:val="000C1DAE"/>
    <w:rsid w:val="000D5D39"/>
    <w:rsid w:val="000D6445"/>
    <w:rsid w:val="000F2637"/>
    <w:rsid w:val="001043BE"/>
    <w:rsid w:val="0010704E"/>
    <w:rsid w:val="00111CDC"/>
    <w:rsid w:val="0011406E"/>
    <w:rsid w:val="001148FA"/>
    <w:rsid w:val="00140E3F"/>
    <w:rsid w:val="00191B5D"/>
    <w:rsid w:val="001B45A3"/>
    <w:rsid w:val="001B5FFF"/>
    <w:rsid w:val="001C247E"/>
    <w:rsid w:val="001D3678"/>
    <w:rsid w:val="001E1F00"/>
    <w:rsid w:val="00200ADA"/>
    <w:rsid w:val="00216159"/>
    <w:rsid w:val="00222EEA"/>
    <w:rsid w:val="00224935"/>
    <w:rsid w:val="002269F1"/>
    <w:rsid w:val="0026660E"/>
    <w:rsid w:val="00286564"/>
    <w:rsid w:val="002A44A7"/>
    <w:rsid w:val="002B5470"/>
    <w:rsid w:val="002B73E2"/>
    <w:rsid w:val="002B7E55"/>
    <w:rsid w:val="002C675D"/>
    <w:rsid w:val="00300FBB"/>
    <w:rsid w:val="003128D2"/>
    <w:rsid w:val="00336CCC"/>
    <w:rsid w:val="003564CF"/>
    <w:rsid w:val="003751DA"/>
    <w:rsid w:val="003767D2"/>
    <w:rsid w:val="003852C9"/>
    <w:rsid w:val="0038555E"/>
    <w:rsid w:val="00386BC4"/>
    <w:rsid w:val="00387F34"/>
    <w:rsid w:val="003944DE"/>
    <w:rsid w:val="00394C67"/>
    <w:rsid w:val="003B1B42"/>
    <w:rsid w:val="003D5D47"/>
    <w:rsid w:val="003F6EA1"/>
    <w:rsid w:val="004033CA"/>
    <w:rsid w:val="00403C81"/>
    <w:rsid w:val="004165D5"/>
    <w:rsid w:val="004276FB"/>
    <w:rsid w:val="0043050B"/>
    <w:rsid w:val="0043330D"/>
    <w:rsid w:val="0044186C"/>
    <w:rsid w:val="00441DF6"/>
    <w:rsid w:val="00480D2C"/>
    <w:rsid w:val="004A66B8"/>
    <w:rsid w:val="004C1509"/>
    <w:rsid w:val="004D1D78"/>
    <w:rsid w:val="004E0FE7"/>
    <w:rsid w:val="004E579D"/>
    <w:rsid w:val="004F247A"/>
    <w:rsid w:val="00511310"/>
    <w:rsid w:val="0051134B"/>
    <w:rsid w:val="00513612"/>
    <w:rsid w:val="00520C8D"/>
    <w:rsid w:val="005312A7"/>
    <w:rsid w:val="0054083D"/>
    <w:rsid w:val="00543BA5"/>
    <w:rsid w:val="005629C7"/>
    <w:rsid w:val="005668F4"/>
    <w:rsid w:val="0059184D"/>
    <w:rsid w:val="00594FA0"/>
    <w:rsid w:val="005B47E0"/>
    <w:rsid w:val="005B6EA2"/>
    <w:rsid w:val="005E5309"/>
    <w:rsid w:val="005F038D"/>
    <w:rsid w:val="006037E0"/>
    <w:rsid w:val="00603927"/>
    <w:rsid w:val="006126D5"/>
    <w:rsid w:val="006148BE"/>
    <w:rsid w:val="00634D79"/>
    <w:rsid w:val="006C502D"/>
    <w:rsid w:val="006E615D"/>
    <w:rsid w:val="006F17C3"/>
    <w:rsid w:val="00701DC9"/>
    <w:rsid w:val="00704077"/>
    <w:rsid w:val="00711D67"/>
    <w:rsid w:val="007272C1"/>
    <w:rsid w:val="007632D3"/>
    <w:rsid w:val="00780B3F"/>
    <w:rsid w:val="00795ED8"/>
    <w:rsid w:val="007A4266"/>
    <w:rsid w:val="007B4EF4"/>
    <w:rsid w:val="007C7DF0"/>
    <w:rsid w:val="007D1D8E"/>
    <w:rsid w:val="007F2607"/>
    <w:rsid w:val="007F4DB1"/>
    <w:rsid w:val="007F5C8E"/>
    <w:rsid w:val="0081118B"/>
    <w:rsid w:val="00827A29"/>
    <w:rsid w:val="00833018"/>
    <w:rsid w:val="0083334C"/>
    <w:rsid w:val="008424AA"/>
    <w:rsid w:val="0086685A"/>
    <w:rsid w:val="00867EEB"/>
    <w:rsid w:val="00871FEC"/>
    <w:rsid w:val="008730A1"/>
    <w:rsid w:val="008739FC"/>
    <w:rsid w:val="0087569A"/>
    <w:rsid w:val="00886056"/>
    <w:rsid w:val="008A2A2F"/>
    <w:rsid w:val="008B493B"/>
    <w:rsid w:val="008E602A"/>
    <w:rsid w:val="008F127C"/>
    <w:rsid w:val="008F5EF8"/>
    <w:rsid w:val="0090488A"/>
    <w:rsid w:val="00905090"/>
    <w:rsid w:val="0091178E"/>
    <w:rsid w:val="0093071D"/>
    <w:rsid w:val="009379C2"/>
    <w:rsid w:val="00967917"/>
    <w:rsid w:val="009825F5"/>
    <w:rsid w:val="00987CB5"/>
    <w:rsid w:val="009A479D"/>
    <w:rsid w:val="009C1E7E"/>
    <w:rsid w:val="009C1F6A"/>
    <w:rsid w:val="009E1FDD"/>
    <w:rsid w:val="00A0119E"/>
    <w:rsid w:val="00A570CB"/>
    <w:rsid w:val="00A95CC7"/>
    <w:rsid w:val="00AB2542"/>
    <w:rsid w:val="00AB72F7"/>
    <w:rsid w:val="00AD1877"/>
    <w:rsid w:val="00AF3974"/>
    <w:rsid w:val="00B00361"/>
    <w:rsid w:val="00B0529C"/>
    <w:rsid w:val="00B17906"/>
    <w:rsid w:val="00B21620"/>
    <w:rsid w:val="00B24C5A"/>
    <w:rsid w:val="00B46659"/>
    <w:rsid w:val="00B64A8F"/>
    <w:rsid w:val="00B70AD3"/>
    <w:rsid w:val="00B8736A"/>
    <w:rsid w:val="00B96A2F"/>
    <w:rsid w:val="00BA4937"/>
    <w:rsid w:val="00BA4B88"/>
    <w:rsid w:val="00BB0D64"/>
    <w:rsid w:val="00BD062E"/>
    <w:rsid w:val="00BF7901"/>
    <w:rsid w:val="00C06D2E"/>
    <w:rsid w:val="00C144B5"/>
    <w:rsid w:val="00C47153"/>
    <w:rsid w:val="00C514EA"/>
    <w:rsid w:val="00C66C73"/>
    <w:rsid w:val="00C751F3"/>
    <w:rsid w:val="00C861D4"/>
    <w:rsid w:val="00C97BDB"/>
    <w:rsid w:val="00CA3D03"/>
    <w:rsid w:val="00CB59DE"/>
    <w:rsid w:val="00CF6EB6"/>
    <w:rsid w:val="00D0426B"/>
    <w:rsid w:val="00D4327B"/>
    <w:rsid w:val="00D5476F"/>
    <w:rsid w:val="00D55619"/>
    <w:rsid w:val="00D64B40"/>
    <w:rsid w:val="00D71406"/>
    <w:rsid w:val="00D93ABC"/>
    <w:rsid w:val="00DA0B69"/>
    <w:rsid w:val="00DC0858"/>
    <w:rsid w:val="00DC134F"/>
    <w:rsid w:val="00DD15BC"/>
    <w:rsid w:val="00DE0840"/>
    <w:rsid w:val="00DE4B09"/>
    <w:rsid w:val="00DE60B9"/>
    <w:rsid w:val="00DF7860"/>
    <w:rsid w:val="00E06710"/>
    <w:rsid w:val="00E447EE"/>
    <w:rsid w:val="00E44CAB"/>
    <w:rsid w:val="00E60F51"/>
    <w:rsid w:val="00E655E4"/>
    <w:rsid w:val="00E75879"/>
    <w:rsid w:val="00E80FB0"/>
    <w:rsid w:val="00EB5A5A"/>
    <w:rsid w:val="00EC2F17"/>
    <w:rsid w:val="00ED0812"/>
    <w:rsid w:val="00EE5253"/>
    <w:rsid w:val="00F02A2F"/>
    <w:rsid w:val="00F02FBD"/>
    <w:rsid w:val="00F101E2"/>
    <w:rsid w:val="00F22CD3"/>
    <w:rsid w:val="00F74FBD"/>
    <w:rsid w:val="00F94A8A"/>
    <w:rsid w:val="00FA1C3E"/>
    <w:rsid w:val="00FD64F2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."/>
  <w:listSeparator w:val=","/>
  <w14:docId w14:val="56EBD7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06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62E"/>
    <w:rPr>
      <w:rFonts w:ascii="Tahoma" w:hAnsi="Tahoma" w:cs="Tahoma"/>
      <w:sz w:val="16"/>
      <w:szCs w:val="16"/>
    </w:rPr>
  </w:style>
  <w:style w:type="character" w:styleId="FootnoteReference">
    <w:name w:val="footnote reference"/>
    <w:uiPriority w:val="99"/>
    <w:rsid w:val="00D71406"/>
  </w:style>
  <w:style w:type="paragraph" w:customStyle="1" w:styleId="ALNDSignature">
    <w:name w:val="ALND Signature"/>
    <w:basedOn w:val="Normal"/>
    <w:link w:val="ALNDSignatureChar"/>
    <w:qFormat/>
    <w:rsid w:val="00191B5D"/>
    <w:pPr>
      <w:widowControl w:val="0"/>
      <w:ind w:left="720"/>
      <w:jc w:val="left"/>
    </w:pPr>
    <w:rPr>
      <w:rFonts w:cs="Times New Roman"/>
      <w:b/>
    </w:rPr>
  </w:style>
  <w:style w:type="character" w:customStyle="1" w:styleId="ALNDSignatureChar">
    <w:name w:val="ALND Signature Char"/>
    <w:basedOn w:val="DefaultParagraphFont"/>
    <w:link w:val="ALNDSignature"/>
    <w:rsid w:val="00191B5D"/>
    <w:rPr>
      <w:rFonts w:cs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441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DF6"/>
  </w:style>
  <w:style w:type="paragraph" w:styleId="Footer">
    <w:name w:val="footer"/>
    <w:basedOn w:val="Normal"/>
    <w:link w:val="FooterChar"/>
    <w:uiPriority w:val="99"/>
    <w:unhideWhenUsed/>
    <w:rsid w:val="00441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DF6"/>
  </w:style>
  <w:style w:type="character" w:styleId="Hyperlink">
    <w:name w:val="Hyperlink"/>
    <w:basedOn w:val="DefaultParagraphFont"/>
    <w:uiPriority w:val="99"/>
    <w:unhideWhenUsed/>
    <w:rsid w:val="00C471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7153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0D5D39"/>
    <w:rPr>
      <w:b/>
    </w:rPr>
  </w:style>
  <w:style w:type="character" w:customStyle="1" w:styleId="Style2">
    <w:name w:val="Style2"/>
    <w:basedOn w:val="DefaultParagraphFont"/>
    <w:uiPriority w:val="1"/>
    <w:rsid w:val="000D5D39"/>
    <w:rPr>
      <w:b/>
    </w:rPr>
  </w:style>
  <w:style w:type="character" w:customStyle="1" w:styleId="Style3">
    <w:name w:val="Style3"/>
    <w:basedOn w:val="DefaultParagraphFont"/>
    <w:uiPriority w:val="1"/>
    <w:rsid w:val="000D5D39"/>
    <w:rPr>
      <w:b/>
    </w:rPr>
  </w:style>
  <w:style w:type="character" w:customStyle="1" w:styleId="Style4">
    <w:name w:val="Style4"/>
    <w:basedOn w:val="DefaultParagraphFont"/>
    <w:uiPriority w:val="1"/>
    <w:rsid w:val="000D5D39"/>
    <w:rPr>
      <w:b/>
    </w:rPr>
  </w:style>
  <w:style w:type="character" w:customStyle="1" w:styleId="Style5">
    <w:name w:val="Style5"/>
    <w:basedOn w:val="DefaultParagraphFont"/>
    <w:uiPriority w:val="1"/>
    <w:rsid w:val="000D5D39"/>
    <w:rPr>
      <w:b/>
    </w:rPr>
  </w:style>
  <w:style w:type="character" w:customStyle="1" w:styleId="Style6">
    <w:name w:val="Style6"/>
    <w:basedOn w:val="DefaultParagraphFont"/>
    <w:uiPriority w:val="1"/>
    <w:rsid w:val="00034E92"/>
    <w:rPr>
      <w:b/>
    </w:rPr>
  </w:style>
  <w:style w:type="character" w:customStyle="1" w:styleId="Style7">
    <w:name w:val="Style7"/>
    <w:basedOn w:val="DefaultParagraphFont"/>
    <w:uiPriority w:val="1"/>
    <w:rsid w:val="00C06D2E"/>
    <w:rPr>
      <w:b/>
    </w:rPr>
  </w:style>
  <w:style w:type="character" w:customStyle="1" w:styleId="Style8">
    <w:name w:val="Style8"/>
    <w:basedOn w:val="DefaultParagraphFont"/>
    <w:uiPriority w:val="1"/>
    <w:rsid w:val="00C06D2E"/>
    <w:rPr>
      <w:b/>
    </w:rPr>
  </w:style>
  <w:style w:type="character" w:customStyle="1" w:styleId="Style9">
    <w:name w:val="Style9"/>
    <w:basedOn w:val="DefaultParagraphFont"/>
    <w:uiPriority w:val="1"/>
    <w:rsid w:val="00C06D2E"/>
    <w:rPr>
      <w:b/>
    </w:rPr>
  </w:style>
  <w:style w:type="paragraph" w:styleId="BodyText">
    <w:name w:val="Body Text"/>
    <w:basedOn w:val="Normal"/>
    <w:link w:val="BodyTextChar"/>
    <w:uiPriority w:val="1"/>
    <w:qFormat/>
    <w:rsid w:val="00E44CAB"/>
    <w:pPr>
      <w:widowControl w:val="0"/>
      <w:autoSpaceDE w:val="0"/>
      <w:autoSpaceDN w:val="0"/>
      <w:jc w:val="left"/>
    </w:pPr>
    <w:rPr>
      <w:rFonts w:eastAsia="Times New Roman" w:cs="Times New Roman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E44CAB"/>
    <w:rPr>
      <w:rFonts w:eastAsia="Times New Roman" w:cs="Times New Roman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E44CAB"/>
    <w:pPr>
      <w:widowControl w:val="0"/>
      <w:autoSpaceDE w:val="0"/>
      <w:autoSpaceDN w:val="0"/>
      <w:ind w:left="1318" w:right="1416"/>
      <w:jc w:val="both"/>
    </w:pPr>
    <w:rPr>
      <w:rFonts w:eastAsia="Times New Roman" w:cs="Times New Roman"/>
      <w:sz w:val="22"/>
      <w:u w:val="single"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C7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7D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7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7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7D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C7DF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88C2096B62434ABEEEA163A1880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A3B95-0BB0-4395-95B5-4CBAE8194657}"/>
      </w:docPartPr>
      <w:docPartBody>
        <w:p w:rsidR="00A70FBB" w:rsidRDefault="00F10F49" w:rsidP="00F10F49">
          <w:pPr>
            <w:pStyle w:val="A188C2096B62434ABEEEA163A1880FF39"/>
          </w:pPr>
          <w:r w:rsidRPr="008424AA">
            <w:rPr>
              <w:rStyle w:val="PlaceholderText"/>
              <w:sz w:val="28"/>
              <w:szCs w:val="28"/>
            </w:rPr>
            <w:t>Choose an item.</w:t>
          </w:r>
        </w:p>
      </w:docPartBody>
    </w:docPart>
    <w:docPart>
      <w:docPartPr>
        <w:name w:val="5281C7FFB1624082A5362A8CF1A3A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0E078-5327-4CEC-A015-840148CFA96E}"/>
      </w:docPartPr>
      <w:docPartBody>
        <w:p w:rsidR="00A70FBB" w:rsidRDefault="00A70FBB">
          <w:pPr>
            <w:pStyle w:val="5281C7FFB1624082A5362A8CF1A3A0C7"/>
          </w:pPr>
          <w:r w:rsidRPr="00335466">
            <w:rPr>
              <w:rStyle w:val="PlaceholderText"/>
            </w:rPr>
            <w:t>Choose an item.</w:t>
          </w:r>
        </w:p>
      </w:docPartBody>
    </w:docPart>
    <w:docPart>
      <w:docPartPr>
        <w:name w:val="E5796C9A21164D1F95B588A1579B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9EF77-37D2-40C9-980E-D9FF1BF0C438}"/>
      </w:docPartPr>
      <w:docPartBody>
        <w:p w:rsidR="00A70FBB" w:rsidRDefault="00A70FBB">
          <w:pPr>
            <w:pStyle w:val="E5796C9A21164D1F95B588A1579BF10B"/>
          </w:pPr>
          <w:r w:rsidRPr="00335466">
            <w:rPr>
              <w:rStyle w:val="PlaceholderText"/>
            </w:rPr>
            <w:t>Choose an item.</w:t>
          </w:r>
        </w:p>
      </w:docPartBody>
    </w:docPart>
    <w:docPart>
      <w:docPartPr>
        <w:name w:val="40B1591E7DC144689988EAC2DBDE3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EED42-98DA-4586-B8C8-6DF8751EE027}"/>
      </w:docPartPr>
      <w:docPartBody>
        <w:p w:rsidR="00A70FBB" w:rsidRDefault="00F10F49" w:rsidP="00F10F49">
          <w:pPr>
            <w:pStyle w:val="40B1591E7DC144689988EAC2DBDE36159"/>
          </w:pPr>
          <w:r w:rsidRPr="008424AA">
            <w:rPr>
              <w:rStyle w:val="PlaceholderText"/>
              <w:sz w:val="28"/>
              <w:szCs w:val="28"/>
            </w:rPr>
            <w:t>Case Number.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FBB"/>
    <w:rsid w:val="000740C4"/>
    <w:rsid w:val="0007559C"/>
    <w:rsid w:val="001D66EE"/>
    <w:rsid w:val="00422D9C"/>
    <w:rsid w:val="005C70ED"/>
    <w:rsid w:val="006D249E"/>
    <w:rsid w:val="00883BB5"/>
    <w:rsid w:val="009403AD"/>
    <w:rsid w:val="00A70FBB"/>
    <w:rsid w:val="00BB705D"/>
    <w:rsid w:val="00D11BA7"/>
    <w:rsid w:val="00F1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2D9C"/>
    <w:rPr>
      <w:color w:val="808080"/>
    </w:rPr>
  </w:style>
  <w:style w:type="paragraph" w:customStyle="1" w:styleId="5281C7FFB1624082A5362A8CF1A3A0C7">
    <w:name w:val="5281C7FFB1624082A5362A8CF1A3A0C7"/>
  </w:style>
  <w:style w:type="paragraph" w:customStyle="1" w:styleId="E5796C9A21164D1F95B588A1579BF10B">
    <w:name w:val="E5796C9A21164D1F95B588A1579BF10B"/>
  </w:style>
  <w:style w:type="paragraph" w:customStyle="1" w:styleId="A188C2096B62434ABEEEA163A1880FF39">
    <w:name w:val="A188C2096B62434ABEEEA163A1880FF39"/>
    <w:rsid w:val="00F10F49"/>
    <w:pPr>
      <w:spacing w:after="0" w:line="240" w:lineRule="auto"/>
      <w:jc w:val="center"/>
    </w:pPr>
    <w:rPr>
      <w:rFonts w:ascii="Times New Roman" w:eastAsiaTheme="minorHAnsi" w:hAnsi="Times New Roman"/>
      <w:sz w:val="24"/>
    </w:rPr>
  </w:style>
  <w:style w:type="paragraph" w:customStyle="1" w:styleId="40B1591E7DC144689988EAC2DBDE36159">
    <w:name w:val="40B1591E7DC144689988EAC2DBDE36159"/>
    <w:rsid w:val="00F10F49"/>
    <w:pPr>
      <w:spacing w:after="0" w:line="240" w:lineRule="auto"/>
      <w:jc w:val="center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DA43E-D84F-41DC-8A8F-564FCF04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2024-02-20T17:48:00Z</dcterms:created>
  <dcterms:modified xsi:type="dcterms:W3CDTF">2024-02-20T17:48:00Z</dcterms:modified>
</cp:coreProperties>
</file>