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FD85" w14:textId="77777777" w:rsidR="00C73C96" w:rsidRPr="002D0CE2" w:rsidRDefault="00C73C96" w:rsidP="00C73C96">
      <w:pPr>
        <w:jc w:val="center"/>
        <w:rPr>
          <w:rFonts w:ascii="Times New Roman" w:hAnsi="Times New Roman" w:cs="Times New Roman"/>
          <w:b/>
          <w:sz w:val="28"/>
          <w:szCs w:val="28"/>
        </w:rPr>
      </w:pPr>
      <w:r w:rsidRPr="002D0CE2">
        <w:rPr>
          <w:rFonts w:ascii="Times New Roman" w:hAnsi="Times New Roman" w:cs="Times New Roman"/>
          <w:b/>
          <w:sz w:val="28"/>
          <w:szCs w:val="28"/>
        </w:rPr>
        <w:t>UNITED STATES DISTRICT COURT</w:t>
      </w:r>
      <w:r w:rsidRPr="002D0CE2">
        <w:rPr>
          <w:rFonts w:ascii="Times New Roman" w:hAnsi="Times New Roman" w:cs="Times New Roman"/>
          <w:b/>
          <w:sz w:val="28"/>
          <w:szCs w:val="28"/>
        </w:rPr>
        <w:br/>
        <w:t>NORTHERN DISTRICT OF ALABAMA</w:t>
      </w:r>
      <w:r w:rsidRPr="002D0CE2">
        <w:rPr>
          <w:rFonts w:ascii="Times New Roman" w:hAnsi="Times New Roman" w:cs="Times New Roman"/>
          <w:b/>
          <w:sz w:val="28"/>
          <w:szCs w:val="28"/>
        </w:rPr>
        <w:br/>
      </w:r>
      <w:sdt>
        <w:sdtPr>
          <w:rPr>
            <w:rFonts w:ascii="Times New Roman" w:hAnsi="Times New Roman" w:cs="Times New Roman"/>
            <w:b/>
            <w:sz w:val="28"/>
            <w:szCs w:val="28"/>
          </w:rPr>
          <w:id w:val="-1504498589"/>
          <w:placeholder>
            <w:docPart w:val="1266F0661DB74E56869AC2188D0EF365"/>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2D0CE2">
            <w:rPr>
              <w:rStyle w:val="PlaceholderText"/>
              <w:rFonts w:ascii="Times New Roman" w:hAnsi="Times New Roman" w:cs="Times New Roman"/>
              <w:sz w:val="28"/>
              <w:szCs w:val="28"/>
            </w:rPr>
            <w:t>Choose an item.</w:t>
          </w:r>
        </w:sdtContent>
      </w:sdt>
      <w:r w:rsidRPr="002D0CE2">
        <w:rPr>
          <w:rFonts w:ascii="Times New Roman" w:hAnsi="Times New Roman" w:cs="Times New Roman"/>
          <w:b/>
          <w:sz w:val="28"/>
          <w:szCs w:val="28"/>
        </w:rPr>
        <w:t xml:space="preserve"> DIVISION</w:t>
      </w:r>
    </w:p>
    <w:p w14:paraId="4EF3CBAE" w14:textId="77777777" w:rsidR="00C73C96" w:rsidRPr="002D0CE2" w:rsidRDefault="00C73C96" w:rsidP="00C73C96">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45"/>
        <w:gridCol w:w="4316"/>
      </w:tblGrid>
      <w:tr w:rsidR="00C73C96" w:rsidRPr="00E93732" w14:paraId="1206FA49" w14:textId="77777777" w:rsidTr="00FB54B2">
        <w:trPr>
          <w:trHeight w:val="2475"/>
        </w:trPr>
        <w:tc>
          <w:tcPr>
            <w:tcW w:w="4698" w:type="dxa"/>
          </w:tcPr>
          <w:p w14:paraId="79D9AF7E" w14:textId="77777777" w:rsidR="00C73C96" w:rsidRPr="002D0CE2" w:rsidRDefault="00C10002" w:rsidP="00FB54B2">
            <w:pPr>
              <w:rPr>
                <w:rFonts w:ascii="Times New Roman" w:hAnsi="Times New Roman" w:cs="Times New Roman"/>
                <w:sz w:val="28"/>
                <w:szCs w:val="28"/>
              </w:rPr>
            </w:pPr>
            <w:sdt>
              <w:sdtPr>
                <w:rPr>
                  <w:rFonts w:ascii="Times New Roman" w:hAnsi="Times New Roman" w:cs="Times New Roman"/>
                  <w:sz w:val="28"/>
                  <w:szCs w:val="28"/>
                </w:rPr>
                <w:id w:val="415745781"/>
                <w:placeholder>
                  <w:docPart w:val="00611D1B9B2D4606891B144525967796"/>
                </w:placeholder>
                <w:showingPlcHdr/>
              </w:sdtPr>
              <w:sdtEndPr/>
              <w:sdtContent>
                <w:r w:rsidR="00C73C96" w:rsidRPr="002D0CE2">
                  <w:rPr>
                    <w:rStyle w:val="PlaceholderText"/>
                    <w:rFonts w:ascii="Times New Roman" w:hAnsi="Times New Roman" w:cs="Times New Roman"/>
                    <w:sz w:val="28"/>
                    <w:szCs w:val="28"/>
                  </w:rPr>
                  <w:t>Plaintiff(s).</w:t>
                </w:r>
              </w:sdtContent>
            </w:sdt>
            <w:r w:rsidR="00C73C96" w:rsidRPr="002D0CE2">
              <w:rPr>
                <w:rFonts w:ascii="Times New Roman" w:hAnsi="Times New Roman" w:cs="Times New Roman"/>
                <w:sz w:val="28"/>
                <w:szCs w:val="28"/>
              </w:rPr>
              <w:t>,</w:t>
            </w:r>
          </w:p>
          <w:p w14:paraId="2F2E7A72" w14:textId="77777777" w:rsidR="00C73C96" w:rsidRPr="002D0CE2" w:rsidRDefault="00C73C96" w:rsidP="00FB54B2">
            <w:pPr>
              <w:ind w:firstLine="720"/>
              <w:rPr>
                <w:rFonts w:ascii="Times New Roman" w:hAnsi="Times New Roman" w:cs="Times New Roman"/>
                <w:sz w:val="28"/>
                <w:szCs w:val="28"/>
              </w:rPr>
            </w:pPr>
          </w:p>
          <w:p w14:paraId="251C430E" w14:textId="77777777" w:rsidR="00C73C96" w:rsidRPr="002D0CE2" w:rsidRDefault="00C10002" w:rsidP="00FB54B2">
            <w:pPr>
              <w:ind w:firstLine="720"/>
              <w:rPr>
                <w:rFonts w:ascii="Times New Roman" w:hAnsi="Times New Roman" w:cs="Times New Roman"/>
                <w:sz w:val="28"/>
                <w:szCs w:val="28"/>
              </w:rPr>
            </w:pPr>
            <w:sdt>
              <w:sdtPr>
                <w:rPr>
                  <w:rFonts w:ascii="Times New Roman" w:hAnsi="Times New Roman" w:cs="Times New Roman"/>
                  <w:sz w:val="28"/>
                  <w:szCs w:val="28"/>
                </w:rPr>
                <w:alias w:val="Plural Plaintiffs?"/>
                <w:tag w:val="Plural Plaintiffs?"/>
                <w:id w:val="425158662"/>
                <w:placeholder>
                  <w:docPart w:val="A322ADA409F74F7B8A3AC3C705AFC9F4"/>
                </w:placeholder>
                <w:showingPlcHdr/>
                <w:dropDownList>
                  <w:listItem w:value="Choose an item."/>
                  <w:listItem w:displayText="Plaintiff" w:value="Plaintiff"/>
                  <w:listItem w:displayText="Plaintiffs" w:value="Plaintiffs"/>
                </w:dropDownList>
              </w:sdtPr>
              <w:sdtEndPr/>
              <w:sdtContent>
                <w:r w:rsidR="00C73C96" w:rsidRPr="002D0CE2">
                  <w:rPr>
                    <w:rStyle w:val="PlaceholderText"/>
                    <w:rFonts w:ascii="Times New Roman" w:hAnsi="Times New Roman" w:cs="Times New Roman"/>
                    <w:sz w:val="28"/>
                    <w:szCs w:val="28"/>
                  </w:rPr>
                  <w:t>Choose an item.</w:t>
                </w:r>
              </w:sdtContent>
            </w:sdt>
            <w:r w:rsidR="00C73C96" w:rsidRPr="002D0CE2">
              <w:rPr>
                <w:rFonts w:ascii="Times New Roman" w:hAnsi="Times New Roman" w:cs="Times New Roman"/>
                <w:sz w:val="28"/>
                <w:szCs w:val="28"/>
              </w:rPr>
              <w:t>,</w:t>
            </w:r>
          </w:p>
          <w:p w14:paraId="4845292E" w14:textId="77777777" w:rsidR="00C73C96" w:rsidRPr="002D0CE2" w:rsidRDefault="00C73C96" w:rsidP="00FB54B2">
            <w:pPr>
              <w:ind w:firstLine="720"/>
              <w:rPr>
                <w:rFonts w:ascii="Times New Roman" w:hAnsi="Times New Roman" w:cs="Times New Roman"/>
                <w:sz w:val="28"/>
                <w:szCs w:val="28"/>
              </w:rPr>
            </w:pPr>
          </w:p>
          <w:p w14:paraId="2049B34A" w14:textId="77777777" w:rsidR="00C73C96" w:rsidRPr="00E93732" w:rsidRDefault="00C73C96" w:rsidP="00FB54B2">
            <w:pPr>
              <w:rPr>
                <w:rFonts w:ascii="Times New Roman" w:hAnsi="Times New Roman" w:cs="Times New Roman"/>
                <w:sz w:val="28"/>
                <w:szCs w:val="28"/>
              </w:rPr>
            </w:pPr>
            <w:r w:rsidRPr="00E93732">
              <w:rPr>
                <w:rFonts w:ascii="Times New Roman" w:hAnsi="Times New Roman" w:cs="Times New Roman"/>
                <w:sz w:val="28"/>
                <w:szCs w:val="28"/>
              </w:rPr>
              <w:t>v.</w:t>
            </w:r>
          </w:p>
          <w:p w14:paraId="466FCEBC" w14:textId="77777777" w:rsidR="00C73C96" w:rsidRPr="00E93732" w:rsidRDefault="00C73C96" w:rsidP="00FB54B2">
            <w:pPr>
              <w:rPr>
                <w:rFonts w:ascii="Times New Roman" w:hAnsi="Times New Roman" w:cs="Times New Roman"/>
                <w:sz w:val="28"/>
                <w:szCs w:val="28"/>
              </w:rPr>
            </w:pPr>
          </w:p>
          <w:p w14:paraId="4A5AEC9F" w14:textId="77777777" w:rsidR="00C73C96" w:rsidRPr="002D0CE2" w:rsidRDefault="00C10002" w:rsidP="00FB54B2">
            <w:pPr>
              <w:rPr>
                <w:rFonts w:ascii="Times New Roman" w:hAnsi="Times New Roman" w:cs="Times New Roman"/>
                <w:sz w:val="28"/>
                <w:szCs w:val="28"/>
              </w:rPr>
            </w:pPr>
            <w:sdt>
              <w:sdtPr>
                <w:rPr>
                  <w:rFonts w:ascii="Times New Roman" w:hAnsi="Times New Roman" w:cs="Times New Roman"/>
                  <w:sz w:val="28"/>
                  <w:szCs w:val="28"/>
                </w:rPr>
                <w:id w:val="49352589"/>
                <w:placeholder>
                  <w:docPart w:val="09D23F001D4E49629702D8B4F0FF7AE3"/>
                </w:placeholder>
                <w:showingPlcHdr/>
              </w:sdtPr>
              <w:sdtEndPr/>
              <w:sdtContent>
                <w:r w:rsidR="00C73C96" w:rsidRPr="002D0CE2">
                  <w:rPr>
                    <w:rStyle w:val="PlaceholderText"/>
                    <w:rFonts w:ascii="Times New Roman" w:hAnsi="Times New Roman" w:cs="Times New Roman"/>
                    <w:sz w:val="28"/>
                    <w:szCs w:val="28"/>
                  </w:rPr>
                  <w:t>Defendant(s).</w:t>
                </w:r>
              </w:sdtContent>
            </w:sdt>
            <w:r w:rsidR="00C73C96" w:rsidRPr="002D0CE2">
              <w:rPr>
                <w:rFonts w:ascii="Times New Roman" w:hAnsi="Times New Roman" w:cs="Times New Roman"/>
                <w:sz w:val="28"/>
                <w:szCs w:val="28"/>
              </w:rPr>
              <w:t>,</w:t>
            </w:r>
          </w:p>
          <w:p w14:paraId="1D345FF0" w14:textId="77777777" w:rsidR="00C73C96" w:rsidRPr="002D0CE2" w:rsidRDefault="00C73C96" w:rsidP="00FB54B2">
            <w:pPr>
              <w:rPr>
                <w:rFonts w:ascii="Times New Roman" w:hAnsi="Times New Roman" w:cs="Times New Roman"/>
                <w:sz w:val="28"/>
                <w:szCs w:val="28"/>
              </w:rPr>
            </w:pPr>
          </w:p>
          <w:p w14:paraId="7D513B4C" w14:textId="77777777" w:rsidR="00C73C96" w:rsidRPr="002D0CE2" w:rsidRDefault="00C10002" w:rsidP="00FB54B2">
            <w:pPr>
              <w:widowControl w:val="0"/>
              <w:ind w:firstLine="720"/>
              <w:rPr>
                <w:rFonts w:ascii="Times New Roman" w:hAnsi="Times New Roman" w:cs="Times New Roman"/>
                <w:sz w:val="28"/>
                <w:szCs w:val="28"/>
              </w:rPr>
            </w:pPr>
            <w:sdt>
              <w:sdtPr>
                <w:rPr>
                  <w:rFonts w:ascii="Times New Roman" w:hAnsi="Times New Roman" w:cs="Times New Roman"/>
                  <w:sz w:val="28"/>
                  <w:szCs w:val="28"/>
                </w:rPr>
                <w:alias w:val="Plural Defendant?"/>
                <w:tag w:val="Plural Defendant?"/>
                <w:id w:val="-705554145"/>
                <w:placeholder>
                  <w:docPart w:val="4994411E8C5F45CEB6BBAEE9349C6C18"/>
                </w:placeholder>
                <w:showingPlcHdr/>
                <w:dropDownList>
                  <w:listItem w:value="Choose an item."/>
                  <w:listItem w:displayText="Defendant" w:value="Defendant"/>
                  <w:listItem w:displayText="Defendants" w:value="Defendants"/>
                </w:dropDownList>
              </w:sdtPr>
              <w:sdtEndPr/>
              <w:sdtContent>
                <w:r w:rsidR="00C73C96" w:rsidRPr="002D0CE2">
                  <w:rPr>
                    <w:rStyle w:val="PlaceholderText"/>
                    <w:rFonts w:ascii="Times New Roman" w:hAnsi="Times New Roman" w:cs="Times New Roman"/>
                    <w:sz w:val="28"/>
                    <w:szCs w:val="28"/>
                  </w:rPr>
                  <w:t>Choose an item.</w:t>
                </w:r>
              </w:sdtContent>
            </w:sdt>
            <w:r w:rsidR="00C73C96" w:rsidRPr="002D0CE2">
              <w:rPr>
                <w:rFonts w:ascii="Times New Roman" w:hAnsi="Times New Roman" w:cs="Times New Roman"/>
                <w:sz w:val="28"/>
                <w:szCs w:val="28"/>
              </w:rPr>
              <w:t>.</w:t>
            </w:r>
          </w:p>
        </w:tc>
        <w:tc>
          <w:tcPr>
            <w:tcW w:w="450" w:type="dxa"/>
            <w:hideMark/>
          </w:tcPr>
          <w:p w14:paraId="305CCCE5" w14:textId="77777777" w:rsidR="00C73C96" w:rsidRPr="002D0CE2" w:rsidRDefault="00C73C96" w:rsidP="00FB54B2">
            <w:pPr>
              <w:rPr>
                <w:rFonts w:ascii="Times New Roman" w:hAnsi="Times New Roman" w:cs="Times New Roman"/>
                <w:sz w:val="28"/>
                <w:szCs w:val="28"/>
              </w:rPr>
            </w:pPr>
            <w:r w:rsidRPr="002D0CE2">
              <w:rPr>
                <w:rFonts w:ascii="Times New Roman" w:hAnsi="Times New Roman" w:cs="Times New Roman"/>
                <w:sz w:val="28"/>
                <w:szCs w:val="28"/>
              </w:rPr>
              <w:t>)</w:t>
            </w:r>
          </w:p>
          <w:p w14:paraId="732D3173" w14:textId="77777777" w:rsidR="00C73C96" w:rsidRPr="002D0CE2" w:rsidRDefault="00C73C96" w:rsidP="00FB54B2">
            <w:pPr>
              <w:widowControl w:val="0"/>
              <w:rPr>
                <w:rFonts w:ascii="Times New Roman" w:hAnsi="Times New Roman" w:cs="Times New Roman"/>
                <w:sz w:val="28"/>
                <w:szCs w:val="28"/>
              </w:rPr>
            </w:pPr>
            <w:r w:rsidRPr="002D0CE2">
              <w:rPr>
                <w:rFonts w:ascii="Times New Roman" w:hAnsi="Times New Roman" w:cs="Times New Roman"/>
                <w:sz w:val="28"/>
                <w:szCs w:val="28"/>
              </w:rPr>
              <w:t>)</w:t>
            </w:r>
            <w:r w:rsidRPr="002D0CE2">
              <w:rPr>
                <w:rFonts w:ascii="Times New Roman" w:hAnsi="Times New Roman" w:cs="Times New Roman"/>
                <w:sz w:val="28"/>
                <w:szCs w:val="28"/>
              </w:rPr>
              <w:br/>
              <w:t>)</w:t>
            </w:r>
            <w:r w:rsidRPr="002D0CE2">
              <w:rPr>
                <w:rFonts w:ascii="Times New Roman" w:hAnsi="Times New Roman" w:cs="Times New Roman"/>
                <w:sz w:val="28"/>
                <w:szCs w:val="28"/>
              </w:rPr>
              <w:br/>
              <w:t>)</w:t>
            </w:r>
            <w:r w:rsidRPr="002D0CE2">
              <w:rPr>
                <w:rFonts w:ascii="Times New Roman" w:hAnsi="Times New Roman" w:cs="Times New Roman"/>
                <w:sz w:val="28"/>
                <w:szCs w:val="28"/>
              </w:rPr>
              <w:br/>
              <w:t>)</w:t>
            </w:r>
            <w:r w:rsidRPr="002D0CE2">
              <w:rPr>
                <w:rFonts w:ascii="Times New Roman" w:hAnsi="Times New Roman" w:cs="Times New Roman"/>
                <w:sz w:val="28"/>
                <w:szCs w:val="28"/>
              </w:rPr>
              <w:br/>
              <w:t>)</w:t>
            </w:r>
            <w:r w:rsidRPr="002D0CE2">
              <w:rPr>
                <w:rFonts w:ascii="Times New Roman" w:hAnsi="Times New Roman" w:cs="Times New Roman"/>
                <w:sz w:val="28"/>
                <w:szCs w:val="28"/>
              </w:rPr>
              <w:br/>
              <w:t>)</w:t>
            </w:r>
            <w:r w:rsidRPr="002D0CE2">
              <w:rPr>
                <w:rFonts w:ascii="Times New Roman" w:hAnsi="Times New Roman" w:cs="Times New Roman"/>
                <w:sz w:val="28"/>
                <w:szCs w:val="28"/>
              </w:rPr>
              <w:br/>
              <w:t>)</w:t>
            </w:r>
            <w:r w:rsidRPr="002D0CE2">
              <w:rPr>
                <w:rFonts w:ascii="Times New Roman" w:hAnsi="Times New Roman" w:cs="Times New Roman"/>
                <w:sz w:val="28"/>
                <w:szCs w:val="28"/>
              </w:rPr>
              <w:br/>
              <w:t>)</w:t>
            </w:r>
          </w:p>
        </w:tc>
        <w:tc>
          <w:tcPr>
            <w:tcW w:w="4428" w:type="dxa"/>
          </w:tcPr>
          <w:p w14:paraId="27CEF4D3" w14:textId="77777777" w:rsidR="00C73C96" w:rsidRPr="002D0CE2" w:rsidRDefault="00C73C96" w:rsidP="00FB54B2">
            <w:pPr>
              <w:rPr>
                <w:rFonts w:ascii="Times New Roman" w:hAnsi="Times New Roman" w:cs="Times New Roman"/>
                <w:sz w:val="28"/>
                <w:szCs w:val="28"/>
              </w:rPr>
            </w:pPr>
          </w:p>
          <w:p w14:paraId="499319CB" w14:textId="77777777" w:rsidR="00C73C96" w:rsidRPr="002D0CE2" w:rsidRDefault="00C73C96" w:rsidP="00FB54B2">
            <w:pPr>
              <w:rPr>
                <w:rFonts w:ascii="Times New Roman" w:hAnsi="Times New Roman" w:cs="Times New Roman"/>
                <w:sz w:val="28"/>
                <w:szCs w:val="28"/>
              </w:rPr>
            </w:pPr>
          </w:p>
          <w:p w14:paraId="2B51641A" w14:textId="77777777" w:rsidR="00C73C96" w:rsidRPr="002D0CE2" w:rsidRDefault="00C73C96" w:rsidP="00FB54B2">
            <w:pPr>
              <w:rPr>
                <w:rFonts w:ascii="Times New Roman" w:hAnsi="Times New Roman" w:cs="Times New Roman"/>
                <w:sz w:val="28"/>
                <w:szCs w:val="28"/>
              </w:rPr>
            </w:pPr>
          </w:p>
          <w:p w14:paraId="6C7A0DBD" w14:textId="77777777" w:rsidR="00C73C96" w:rsidRPr="002D0CE2" w:rsidRDefault="00C73C96" w:rsidP="00FB54B2">
            <w:pPr>
              <w:rPr>
                <w:rFonts w:ascii="Times New Roman" w:hAnsi="Times New Roman" w:cs="Times New Roman"/>
                <w:sz w:val="28"/>
                <w:szCs w:val="28"/>
              </w:rPr>
            </w:pPr>
          </w:p>
          <w:p w14:paraId="216DF2C4" w14:textId="77777777" w:rsidR="00C73C96" w:rsidRPr="002D0CE2" w:rsidRDefault="00C73C96" w:rsidP="00FB54B2">
            <w:pPr>
              <w:widowControl w:val="0"/>
              <w:rPr>
                <w:rFonts w:ascii="Times New Roman" w:hAnsi="Times New Roman" w:cs="Times New Roman"/>
                <w:sz w:val="28"/>
                <w:szCs w:val="28"/>
              </w:rPr>
            </w:pPr>
            <w:r w:rsidRPr="002D0CE2">
              <w:rPr>
                <w:rFonts w:ascii="Times New Roman" w:hAnsi="Times New Roman" w:cs="Times New Roman"/>
                <w:sz w:val="28"/>
                <w:szCs w:val="28"/>
              </w:rPr>
              <w:t xml:space="preserve">Case No.:  </w:t>
            </w:r>
            <w:sdt>
              <w:sdtPr>
                <w:rPr>
                  <w:rFonts w:ascii="Times New Roman" w:hAnsi="Times New Roman" w:cs="Times New Roman"/>
                  <w:sz w:val="28"/>
                  <w:szCs w:val="28"/>
                </w:rPr>
                <w:id w:val="178776830"/>
                <w:placeholder>
                  <w:docPart w:val="76A355330D3B4584A9E03A557FCED1E1"/>
                </w:placeholder>
                <w:showingPlcHdr/>
              </w:sdtPr>
              <w:sdtEndPr/>
              <w:sdtContent>
                <w:r w:rsidRPr="002D0CE2">
                  <w:rPr>
                    <w:rStyle w:val="PlaceholderText"/>
                    <w:rFonts w:ascii="Times New Roman" w:hAnsi="Times New Roman" w:cs="Times New Roman"/>
                    <w:sz w:val="28"/>
                    <w:szCs w:val="28"/>
                  </w:rPr>
                  <w:t>Case Number.</w:t>
                </w:r>
              </w:sdtContent>
            </w:sdt>
          </w:p>
        </w:tc>
      </w:tr>
    </w:tbl>
    <w:p w14:paraId="30BC7506" w14:textId="77777777" w:rsidR="00C73C96" w:rsidRPr="002D0CE2" w:rsidRDefault="00C73C96" w:rsidP="00C73C96">
      <w:pPr>
        <w:spacing w:before="7"/>
        <w:rPr>
          <w:rFonts w:ascii="Times New Roman" w:eastAsia="Times New Roman" w:hAnsi="Times New Roman" w:cs="Times New Roman"/>
          <w:sz w:val="28"/>
          <w:szCs w:val="28"/>
        </w:rPr>
      </w:pPr>
    </w:p>
    <w:p w14:paraId="48E22AFD" w14:textId="26CD5945" w:rsidR="00C73C96" w:rsidRPr="002D0CE2" w:rsidRDefault="00C73C96" w:rsidP="00C73C96">
      <w:pPr>
        <w:spacing w:before="58"/>
        <w:ind w:right="58"/>
        <w:jc w:val="center"/>
        <w:rPr>
          <w:rFonts w:ascii="Times New Roman" w:hAnsi="Times New Roman" w:cs="Times New Roman"/>
          <w:b/>
          <w:sz w:val="28"/>
          <w:szCs w:val="28"/>
          <w:u w:val="single" w:color="000000"/>
        </w:rPr>
      </w:pPr>
      <w:r w:rsidRPr="002D0CE2">
        <w:rPr>
          <w:rFonts w:ascii="Times New Roman" w:hAnsi="Times New Roman" w:cs="Times New Roman"/>
          <w:b/>
          <w:spacing w:val="-1"/>
          <w:sz w:val="28"/>
          <w:szCs w:val="28"/>
          <w:u w:val="single" w:color="000000"/>
        </w:rPr>
        <w:t>[</w:t>
      </w:r>
      <w:r w:rsidR="00E128EB" w:rsidRPr="002D0CE2">
        <w:rPr>
          <w:rFonts w:ascii="Times New Roman" w:hAnsi="Times New Roman" w:cs="Times New Roman"/>
          <w:b/>
          <w:spacing w:val="-1"/>
          <w:sz w:val="28"/>
          <w:szCs w:val="28"/>
          <w:u w:val="single" w:color="000000"/>
        </w:rPr>
        <w:t>SAMPLE/</w:t>
      </w:r>
      <w:r w:rsidRPr="002D0CE2">
        <w:rPr>
          <w:rFonts w:ascii="Times New Roman" w:hAnsi="Times New Roman" w:cs="Times New Roman"/>
          <w:b/>
          <w:spacing w:val="-1"/>
          <w:sz w:val="28"/>
          <w:szCs w:val="28"/>
          <w:u w:val="single" w:color="000000"/>
        </w:rPr>
        <w:t>PROPOSED] PRETRIAL</w:t>
      </w:r>
      <w:r w:rsidRPr="002D0CE2">
        <w:rPr>
          <w:rFonts w:ascii="Times New Roman" w:hAnsi="Times New Roman" w:cs="Times New Roman"/>
          <w:b/>
          <w:sz w:val="28"/>
          <w:szCs w:val="28"/>
          <w:u w:val="single" w:color="000000"/>
        </w:rPr>
        <w:t xml:space="preserve"> ORDER</w:t>
      </w:r>
      <w:r w:rsidRPr="002D0CE2">
        <w:rPr>
          <w:rStyle w:val="FootnoteReference"/>
          <w:rFonts w:ascii="Times New Roman" w:hAnsi="Times New Roman" w:cs="Times New Roman"/>
          <w:b/>
          <w:sz w:val="28"/>
          <w:szCs w:val="28"/>
          <w:u w:val="single" w:color="000000"/>
        </w:rPr>
        <w:footnoteReference w:id="1"/>
      </w:r>
    </w:p>
    <w:p w14:paraId="27981483" w14:textId="77777777" w:rsidR="00C73C96" w:rsidRPr="002D0CE2" w:rsidRDefault="00C73C96" w:rsidP="00C73C96">
      <w:pPr>
        <w:spacing w:before="58"/>
        <w:ind w:right="58"/>
        <w:jc w:val="center"/>
        <w:rPr>
          <w:rFonts w:ascii="Times New Roman" w:eastAsia="Times New Roman" w:hAnsi="Times New Roman" w:cs="Times New Roman"/>
          <w:sz w:val="28"/>
          <w:szCs w:val="28"/>
        </w:rPr>
      </w:pPr>
    </w:p>
    <w:p w14:paraId="1057AEF3" w14:textId="77777777" w:rsidR="00C73C96" w:rsidRPr="002D0CE2" w:rsidRDefault="00C73C96" w:rsidP="00C73C96">
      <w:pPr>
        <w:pStyle w:val="Heading2"/>
        <w:spacing w:line="492" w:lineRule="auto"/>
        <w:ind w:right="180" w:firstLine="720"/>
        <w:jc w:val="both"/>
        <w:rPr>
          <w:rFonts w:cs="Times New Roman"/>
          <w:sz w:val="28"/>
          <w:szCs w:val="28"/>
        </w:rPr>
      </w:pPr>
      <w:r w:rsidRPr="002D0CE2">
        <w:rPr>
          <w:rFonts w:cs="Times New Roman"/>
          <w:sz w:val="28"/>
          <w:szCs w:val="28"/>
        </w:rPr>
        <w:t xml:space="preserve">A </w:t>
      </w:r>
      <w:r w:rsidRPr="002D0CE2">
        <w:rPr>
          <w:rFonts w:cs="Times New Roman"/>
          <w:spacing w:val="-1"/>
          <w:sz w:val="28"/>
          <w:szCs w:val="28"/>
        </w:rPr>
        <w:t>pretrial</w:t>
      </w:r>
      <w:r w:rsidRPr="002D0CE2">
        <w:rPr>
          <w:rFonts w:cs="Times New Roman"/>
          <w:sz w:val="28"/>
          <w:szCs w:val="28"/>
        </w:rPr>
        <w:t xml:space="preserve"> </w:t>
      </w:r>
      <w:r w:rsidRPr="002D0CE2">
        <w:rPr>
          <w:rFonts w:cs="Times New Roman"/>
          <w:spacing w:val="-1"/>
          <w:sz w:val="28"/>
          <w:szCs w:val="28"/>
        </w:rPr>
        <w:t>conference</w:t>
      </w:r>
      <w:r w:rsidRPr="002D0CE2">
        <w:rPr>
          <w:rFonts w:cs="Times New Roman"/>
          <w:sz w:val="28"/>
          <w:szCs w:val="28"/>
        </w:rPr>
        <w:t xml:space="preserve"> </w:t>
      </w:r>
      <w:r w:rsidRPr="002D0CE2">
        <w:rPr>
          <w:rFonts w:cs="Times New Roman"/>
          <w:spacing w:val="-2"/>
          <w:sz w:val="28"/>
          <w:szCs w:val="28"/>
        </w:rPr>
        <w:t>was</w:t>
      </w:r>
      <w:r w:rsidRPr="002D0CE2">
        <w:rPr>
          <w:rFonts w:cs="Times New Roman"/>
          <w:sz w:val="28"/>
          <w:szCs w:val="28"/>
        </w:rPr>
        <w:t xml:space="preserve"> held in this</w:t>
      </w:r>
      <w:r w:rsidRPr="002D0CE2">
        <w:rPr>
          <w:rFonts w:cs="Times New Roman"/>
          <w:spacing w:val="-3"/>
          <w:sz w:val="28"/>
          <w:szCs w:val="28"/>
        </w:rPr>
        <w:t xml:space="preserve"> </w:t>
      </w:r>
      <w:r w:rsidRPr="002D0CE2">
        <w:rPr>
          <w:rFonts w:cs="Times New Roman"/>
          <w:sz w:val="28"/>
          <w:szCs w:val="28"/>
        </w:rPr>
        <w:t>case</w:t>
      </w:r>
      <w:r w:rsidRPr="002D0CE2">
        <w:rPr>
          <w:rFonts w:cs="Times New Roman"/>
          <w:spacing w:val="-3"/>
          <w:sz w:val="28"/>
          <w:szCs w:val="28"/>
        </w:rPr>
        <w:t xml:space="preserve"> </w:t>
      </w:r>
      <w:r w:rsidRPr="002D0CE2">
        <w:rPr>
          <w:rFonts w:cs="Times New Roman"/>
          <w:sz w:val="28"/>
          <w:szCs w:val="28"/>
        </w:rPr>
        <w:t>on (date).  A</w:t>
      </w:r>
      <w:r w:rsidRPr="002D0CE2">
        <w:rPr>
          <w:rFonts w:cs="Times New Roman"/>
          <w:spacing w:val="-2"/>
          <w:sz w:val="28"/>
          <w:szCs w:val="28"/>
        </w:rPr>
        <w:t>s</w:t>
      </w:r>
      <w:r w:rsidRPr="002D0CE2">
        <w:rPr>
          <w:rFonts w:cs="Times New Roman"/>
          <w:sz w:val="28"/>
          <w:szCs w:val="28"/>
        </w:rPr>
        <w:t xml:space="preserve"> a </w:t>
      </w:r>
      <w:r w:rsidRPr="002D0CE2">
        <w:rPr>
          <w:rFonts w:cs="Times New Roman"/>
          <w:spacing w:val="-1"/>
          <w:sz w:val="28"/>
          <w:szCs w:val="28"/>
        </w:rPr>
        <w:t>result</w:t>
      </w:r>
      <w:r w:rsidRPr="002D0CE2">
        <w:rPr>
          <w:rFonts w:cs="Times New Roman"/>
          <w:sz w:val="28"/>
          <w:szCs w:val="28"/>
        </w:rPr>
        <w:t xml:space="preserve">, the </w:t>
      </w:r>
      <w:r w:rsidRPr="002D0CE2">
        <w:rPr>
          <w:rFonts w:cs="Times New Roman"/>
          <w:spacing w:val="-1"/>
          <w:sz w:val="28"/>
          <w:szCs w:val="28"/>
        </w:rPr>
        <w:t>following</w:t>
      </w:r>
      <w:r w:rsidRPr="002D0CE2">
        <w:rPr>
          <w:rFonts w:cs="Times New Roman"/>
          <w:sz w:val="28"/>
          <w:szCs w:val="28"/>
        </w:rPr>
        <w:t xml:space="preserve"> </w:t>
      </w:r>
      <w:r w:rsidRPr="002D0CE2">
        <w:rPr>
          <w:rFonts w:cs="Times New Roman"/>
          <w:spacing w:val="-1"/>
          <w:sz w:val="28"/>
          <w:szCs w:val="28"/>
        </w:rPr>
        <w:t>proceedings</w:t>
      </w:r>
      <w:r w:rsidRPr="002D0CE2">
        <w:rPr>
          <w:rFonts w:cs="Times New Roman"/>
          <w:sz w:val="28"/>
          <w:szCs w:val="28"/>
        </w:rPr>
        <w:t xml:space="preserve"> </w:t>
      </w:r>
      <w:r w:rsidRPr="002D0CE2">
        <w:rPr>
          <w:rFonts w:cs="Times New Roman"/>
          <w:spacing w:val="-1"/>
          <w:sz w:val="28"/>
          <w:szCs w:val="28"/>
        </w:rPr>
        <w:t>were</w:t>
      </w:r>
      <w:r w:rsidRPr="002D0CE2">
        <w:rPr>
          <w:rFonts w:cs="Times New Roman"/>
          <w:spacing w:val="-3"/>
          <w:sz w:val="28"/>
          <w:szCs w:val="28"/>
        </w:rPr>
        <w:t xml:space="preserve"> </w:t>
      </w:r>
      <w:r w:rsidRPr="002D0CE2">
        <w:rPr>
          <w:rFonts w:cs="Times New Roman"/>
          <w:sz w:val="28"/>
          <w:szCs w:val="28"/>
        </w:rPr>
        <w:t xml:space="preserve">held and </w:t>
      </w:r>
      <w:r w:rsidRPr="002D0CE2">
        <w:rPr>
          <w:rFonts w:cs="Times New Roman"/>
          <w:spacing w:val="-1"/>
          <w:sz w:val="28"/>
          <w:szCs w:val="28"/>
        </w:rPr>
        <w:t>action</w:t>
      </w:r>
      <w:r w:rsidRPr="002D0CE2">
        <w:rPr>
          <w:rFonts w:cs="Times New Roman"/>
          <w:sz w:val="28"/>
          <w:szCs w:val="28"/>
        </w:rPr>
        <w:t xml:space="preserve"> taken:</w:t>
      </w:r>
    </w:p>
    <w:p w14:paraId="0EDF4D16" w14:textId="77777777" w:rsidR="00C73C96" w:rsidRPr="002D0CE2" w:rsidRDefault="00C73C96" w:rsidP="00C73C96">
      <w:pPr>
        <w:pStyle w:val="ListParagraph"/>
        <w:widowControl w:val="0"/>
        <w:numPr>
          <w:ilvl w:val="0"/>
          <w:numId w:val="2"/>
        </w:numPr>
        <w:tabs>
          <w:tab w:val="left" w:pos="1540"/>
        </w:tabs>
        <w:autoSpaceDE/>
        <w:autoSpaceDN/>
        <w:adjustRightInd/>
        <w:spacing w:before="11"/>
        <w:jc w:val="both"/>
        <w:rPr>
          <w:rFonts w:ascii="Times New Roman" w:eastAsia="Times New Roman" w:hAnsi="Times New Roman" w:cs="Times New Roman"/>
          <w:sz w:val="28"/>
          <w:szCs w:val="28"/>
        </w:rPr>
      </w:pPr>
      <w:r w:rsidRPr="002D0CE2">
        <w:rPr>
          <w:rFonts w:ascii="Times New Roman" w:hAnsi="Times New Roman" w:cs="Times New Roman"/>
          <w:sz w:val="28"/>
          <w:szCs w:val="28"/>
        </w:rPr>
        <w:t xml:space="preserve">APPEARANCES. </w:t>
      </w:r>
      <w:r w:rsidRPr="002D0CE2">
        <w:rPr>
          <w:rFonts w:ascii="Times New Roman" w:hAnsi="Times New Roman" w:cs="Times New Roman"/>
          <w:spacing w:val="2"/>
          <w:sz w:val="28"/>
          <w:szCs w:val="28"/>
        </w:rPr>
        <w:t xml:space="preserve"> </w:t>
      </w:r>
      <w:r w:rsidRPr="002D0CE2">
        <w:rPr>
          <w:rFonts w:ascii="Times New Roman" w:hAnsi="Times New Roman" w:cs="Times New Roman"/>
          <w:spacing w:val="-1"/>
          <w:sz w:val="28"/>
          <w:szCs w:val="28"/>
        </w:rPr>
        <w:t>Appearing</w:t>
      </w:r>
      <w:r w:rsidRPr="002D0CE2">
        <w:rPr>
          <w:rFonts w:ascii="Times New Roman" w:hAnsi="Times New Roman" w:cs="Times New Roman"/>
          <w:spacing w:val="-3"/>
          <w:sz w:val="28"/>
          <w:szCs w:val="28"/>
        </w:rPr>
        <w:t xml:space="preserve"> </w:t>
      </w:r>
      <w:r w:rsidRPr="002D0CE2">
        <w:rPr>
          <w:rFonts w:ascii="Times New Roman" w:hAnsi="Times New Roman" w:cs="Times New Roman"/>
          <w:sz w:val="28"/>
          <w:szCs w:val="28"/>
        </w:rPr>
        <w:t xml:space="preserve">at the </w:t>
      </w:r>
      <w:r w:rsidRPr="002D0CE2">
        <w:rPr>
          <w:rFonts w:ascii="Times New Roman" w:hAnsi="Times New Roman" w:cs="Times New Roman"/>
          <w:spacing w:val="-1"/>
          <w:sz w:val="28"/>
          <w:szCs w:val="28"/>
        </w:rPr>
        <w:t>conference</w:t>
      </w:r>
      <w:r w:rsidRPr="002D0CE2">
        <w:rPr>
          <w:rFonts w:ascii="Times New Roman" w:hAnsi="Times New Roman" w:cs="Times New Roman"/>
          <w:sz w:val="28"/>
          <w:szCs w:val="28"/>
        </w:rPr>
        <w:t xml:space="preserve"> </w:t>
      </w:r>
      <w:r w:rsidRPr="002D0CE2">
        <w:rPr>
          <w:rFonts w:ascii="Times New Roman" w:hAnsi="Times New Roman" w:cs="Times New Roman"/>
          <w:spacing w:val="-2"/>
          <w:sz w:val="28"/>
          <w:szCs w:val="28"/>
        </w:rPr>
        <w:t>were:</w:t>
      </w:r>
    </w:p>
    <w:p w14:paraId="279D104C" w14:textId="77777777" w:rsidR="00C73C96" w:rsidRPr="002D0CE2" w:rsidRDefault="00C73C96" w:rsidP="00C73C96">
      <w:pPr>
        <w:pStyle w:val="BodyText"/>
        <w:tabs>
          <w:tab w:val="left" w:pos="4419"/>
          <w:tab w:val="left" w:pos="9512"/>
        </w:tabs>
        <w:ind w:left="720" w:right="105"/>
        <w:rPr>
          <w:rFonts w:cs="Times New Roman"/>
          <w:i w:val="0"/>
          <w:sz w:val="28"/>
          <w:szCs w:val="28"/>
        </w:rPr>
      </w:pPr>
    </w:p>
    <w:p w14:paraId="4F86FC24" w14:textId="77777777" w:rsidR="00C73C96" w:rsidRPr="002D0CE2" w:rsidRDefault="00C73C96" w:rsidP="00C73C96">
      <w:pPr>
        <w:pStyle w:val="BodyText"/>
        <w:tabs>
          <w:tab w:val="left" w:pos="4419"/>
          <w:tab w:val="left" w:pos="9512"/>
        </w:tabs>
        <w:ind w:left="720" w:right="105"/>
        <w:rPr>
          <w:rFonts w:cs="Times New Roman"/>
          <w:i w:val="0"/>
          <w:spacing w:val="-1"/>
          <w:sz w:val="28"/>
          <w:szCs w:val="28"/>
        </w:rPr>
      </w:pPr>
      <w:r w:rsidRPr="002D0CE2">
        <w:rPr>
          <w:rFonts w:cs="Times New Roman"/>
          <w:i w:val="0"/>
          <w:sz w:val="28"/>
          <w:szCs w:val="28"/>
        </w:rPr>
        <w:t>[Include</w:t>
      </w:r>
      <w:r w:rsidRPr="002D0CE2">
        <w:rPr>
          <w:rFonts w:cs="Times New Roman"/>
          <w:i w:val="0"/>
          <w:spacing w:val="-3"/>
          <w:sz w:val="28"/>
          <w:szCs w:val="28"/>
        </w:rPr>
        <w:t xml:space="preserve"> </w:t>
      </w:r>
      <w:r w:rsidRPr="002D0CE2">
        <w:rPr>
          <w:rFonts w:cs="Times New Roman"/>
          <w:i w:val="0"/>
          <w:sz w:val="28"/>
          <w:szCs w:val="28"/>
        </w:rPr>
        <w:t xml:space="preserve">a line for each party in the </w:t>
      </w:r>
      <w:r w:rsidRPr="002D0CE2">
        <w:rPr>
          <w:rFonts w:cs="Times New Roman"/>
          <w:i w:val="0"/>
          <w:spacing w:val="-1"/>
          <w:sz w:val="28"/>
          <w:szCs w:val="28"/>
        </w:rPr>
        <w:t>case.]</w:t>
      </w:r>
    </w:p>
    <w:p w14:paraId="0883C454" w14:textId="77777777" w:rsidR="00C73C96" w:rsidRPr="002D0CE2" w:rsidRDefault="00C73C96" w:rsidP="00C73C96">
      <w:pPr>
        <w:pStyle w:val="BodyText"/>
        <w:tabs>
          <w:tab w:val="left" w:pos="4419"/>
          <w:tab w:val="left" w:pos="9512"/>
        </w:tabs>
        <w:ind w:left="720" w:right="105"/>
        <w:rPr>
          <w:rFonts w:cs="Times New Roman"/>
          <w:i w:val="0"/>
          <w:spacing w:val="-1"/>
          <w:sz w:val="28"/>
          <w:szCs w:val="28"/>
        </w:rPr>
      </w:pPr>
    </w:p>
    <w:p w14:paraId="420F766C" w14:textId="77777777" w:rsidR="00C73C96" w:rsidRPr="002D0CE2" w:rsidRDefault="00C73C96" w:rsidP="00C73C96">
      <w:pPr>
        <w:pStyle w:val="BodyText"/>
        <w:numPr>
          <w:ilvl w:val="0"/>
          <w:numId w:val="2"/>
        </w:numPr>
        <w:tabs>
          <w:tab w:val="left" w:pos="4419"/>
          <w:tab w:val="left" w:pos="9512"/>
        </w:tabs>
        <w:spacing w:before="6"/>
        <w:ind w:right="105"/>
        <w:jc w:val="both"/>
        <w:rPr>
          <w:rFonts w:cs="Times New Roman"/>
          <w:i w:val="0"/>
          <w:sz w:val="28"/>
          <w:szCs w:val="28"/>
        </w:rPr>
      </w:pPr>
      <w:r w:rsidRPr="002D0CE2">
        <w:rPr>
          <w:rFonts w:cs="Times New Roman"/>
          <w:i w:val="0"/>
          <w:spacing w:val="-2"/>
          <w:sz w:val="28"/>
          <w:szCs w:val="28"/>
        </w:rPr>
        <w:t xml:space="preserve"> JURISDICTION</w:t>
      </w:r>
      <w:r w:rsidRPr="002D0CE2">
        <w:rPr>
          <w:rFonts w:cs="Times New Roman"/>
          <w:i w:val="0"/>
          <w:sz w:val="28"/>
          <w:szCs w:val="28"/>
        </w:rPr>
        <w:t xml:space="preserve"> AND</w:t>
      </w:r>
      <w:r w:rsidRPr="002D0CE2">
        <w:rPr>
          <w:rFonts w:cs="Times New Roman"/>
          <w:i w:val="0"/>
          <w:spacing w:val="-4"/>
          <w:sz w:val="28"/>
          <w:szCs w:val="28"/>
        </w:rPr>
        <w:t xml:space="preserve"> </w:t>
      </w:r>
      <w:r w:rsidRPr="002D0CE2">
        <w:rPr>
          <w:rFonts w:cs="Times New Roman"/>
          <w:i w:val="0"/>
          <w:sz w:val="28"/>
          <w:szCs w:val="28"/>
        </w:rPr>
        <w:t xml:space="preserve">VENUE.  </w:t>
      </w:r>
    </w:p>
    <w:p w14:paraId="663EF801" w14:textId="77777777" w:rsidR="00C73C96" w:rsidRPr="002D0CE2" w:rsidRDefault="00C73C96" w:rsidP="00C73C96">
      <w:pPr>
        <w:pStyle w:val="BodyText"/>
        <w:tabs>
          <w:tab w:val="left" w:pos="4419"/>
          <w:tab w:val="left" w:pos="9512"/>
        </w:tabs>
        <w:spacing w:before="6"/>
        <w:ind w:left="720" w:right="105"/>
        <w:jc w:val="both"/>
        <w:rPr>
          <w:rFonts w:cs="Times New Roman"/>
          <w:i w:val="0"/>
          <w:sz w:val="28"/>
          <w:szCs w:val="28"/>
        </w:rPr>
      </w:pPr>
    </w:p>
    <w:p w14:paraId="18BD3859" w14:textId="77777777" w:rsidR="00C73C96" w:rsidRPr="002D0CE2" w:rsidRDefault="00C73C96" w:rsidP="00C73C96">
      <w:pPr>
        <w:pStyle w:val="BodyText"/>
        <w:tabs>
          <w:tab w:val="left" w:pos="4419"/>
          <w:tab w:val="left" w:pos="9512"/>
        </w:tabs>
        <w:spacing w:before="6"/>
        <w:ind w:left="720" w:right="105"/>
        <w:jc w:val="both"/>
        <w:rPr>
          <w:rFonts w:cs="Times New Roman"/>
          <w:i w:val="0"/>
          <w:sz w:val="28"/>
          <w:szCs w:val="28"/>
        </w:rPr>
      </w:pPr>
      <w:r w:rsidRPr="002D0CE2">
        <w:rPr>
          <w:rFonts w:cs="Times New Roman"/>
          <w:i w:val="0"/>
          <w:sz w:val="28"/>
          <w:szCs w:val="28"/>
        </w:rPr>
        <w:t>[List</w:t>
      </w:r>
      <w:r w:rsidRPr="002D0CE2">
        <w:rPr>
          <w:rFonts w:cs="Times New Roman"/>
          <w:i w:val="0"/>
          <w:spacing w:val="2"/>
          <w:sz w:val="28"/>
          <w:szCs w:val="28"/>
        </w:rPr>
        <w:t xml:space="preserve"> </w:t>
      </w:r>
      <w:r w:rsidRPr="002D0CE2">
        <w:rPr>
          <w:rFonts w:cs="Times New Roman"/>
          <w:i w:val="0"/>
          <w:sz w:val="28"/>
          <w:szCs w:val="28"/>
        </w:rPr>
        <w:t xml:space="preserve">each statute, rule, or </w:t>
      </w:r>
      <w:r w:rsidRPr="002D0CE2">
        <w:rPr>
          <w:rFonts w:cs="Times New Roman"/>
          <w:i w:val="0"/>
          <w:spacing w:val="-1"/>
          <w:sz w:val="28"/>
          <w:szCs w:val="28"/>
        </w:rPr>
        <w:t>case</w:t>
      </w:r>
      <w:r w:rsidRPr="002D0CE2">
        <w:rPr>
          <w:rFonts w:cs="Times New Roman"/>
          <w:i w:val="0"/>
          <w:sz w:val="28"/>
          <w:szCs w:val="28"/>
        </w:rPr>
        <w:t xml:space="preserve"> authorizing the court’s subject</w:t>
      </w:r>
      <w:r w:rsidRPr="002D0CE2">
        <w:rPr>
          <w:rFonts w:cs="Times New Roman"/>
          <w:i w:val="0"/>
          <w:spacing w:val="24"/>
          <w:sz w:val="28"/>
          <w:szCs w:val="28"/>
        </w:rPr>
        <w:t xml:space="preserve"> </w:t>
      </w:r>
      <w:r w:rsidRPr="002D0CE2">
        <w:rPr>
          <w:rFonts w:cs="Times New Roman"/>
          <w:i w:val="0"/>
          <w:sz w:val="28"/>
          <w:szCs w:val="28"/>
        </w:rPr>
        <w:t xml:space="preserve">matter jurisdiction </w:t>
      </w:r>
      <w:r w:rsidRPr="002D0CE2">
        <w:rPr>
          <w:rFonts w:cs="Times New Roman"/>
          <w:i w:val="0"/>
          <w:spacing w:val="1"/>
          <w:sz w:val="28"/>
          <w:szCs w:val="28"/>
        </w:rPr>
        <w:t>in</w:t>
      </w:r>
      <w:r w:rsidRPr="002D0CE2">
        <w:rPr>
          <w:rFonts w:cs="Times New Roman"/>
          <w:i w:val="0"/>
          <w:sz w:val="28"/>
          <w:szCs w:val="28"/>
        </w:rPr>
        <w:t xml:space="preserve"> this action.  Also state whether personal jurisdiction and/or venue are contested.  If personal jurisdiction or venue is contested, briefly set out the relevant arguments.]</w:t>
      </w:r>
    </w:p>
    <w:p w14:paraId="2E277D15" w14:textId="77777777" w:rsidR="00C73C96" w:rsidRPr="002D0CE2" w:rsidRDefault="00C73C96" w:rsidP="00C73C96">
      <w:pPr>
        <w:pStyle w:val="BodyText"/>
        <w:tabs>
          <w:tab w:val="left" w:pos="4419"/>
          <w:tab w:val="left" w:pos="9512"/>
        </w:tabs>
        <w:spacing w:before="6"/>
        <w:ind w:left="720" w:right="105"/>
        <w:jc w:val="both"/>
        <w:rPr>
          <w:rFonts w:cs="Times New Roman"/>
          <w:i w:val="0"/>
          <w:sz w:val="28"/>
          <w:szCs w:val="28"/>
        </w:rPr>
      </w:pPr>
    </w:p>
    <w:p w14:paraId="3BF664CC" w14:textId="77777777" w:rsidR="00C73C96" w:rsidRPr="002D0CE2" w:rsidRDefault="00C73C96" w:rsidP="00513BDB">
      <w:pPr>
        <w:pStyle w:val="Heading2"/>
        <w:keepNext/>
        <w:keepLines/>
        <w:numPr>
          <w:ilvl w:val="0"/>
          <w:numId w:val="2"/>
        </w:numPr>
        <w:tabs>
          <w:tab w:val="left" w:pos="1540"/>
        </w:tabs>
        <w:ind w:right="180"/>
        <w:jc w:val="both"/>
        <w:rPr>
          <w:rFonts w:cs="Times New Roman"/>
          <w:sz w:val="28"/>
          <w:szCs w:val="28"/>
        </w:rPr>
      </w:pPr>
      <w:r w:rsidRPr="002D0CE2">
        <w:rPr>
          <w:rFonts w:cs="Times New Roman"/>
          <w:spacing w:val="-1"/>
          <w:sz w:val="28"/>
          <w:szCs w:val="28"/>
        </w:rPr>
        <w:lastRenderedPageBreak/>
        <w:t>PARTIES</w:t>
      </w:r>
      <w:r w:rsidRPr="002D0CE2">
        <w:rPr>
          <w:rFonts w:cs="Times New Roman"/>
          <w:sz w:val="28"/>
          <w:szCs w:val="28"/>
        </w:rPr>
        <w:t xml:space="preserve"> AND </w:t>
      </w:r>
      <w:r w:rsidRPr="002D0CE2">
        <w:rPr>
          <w:rFonts w:cs="Times New Roman"/>
          <w:spacing w:val="-2"/>
          <w:sz w:val="28"/>
          <w:szCs w:val="28"/>
        </w:rPr>
        <w:t>TRIAL</w:t>
      </w:r>
      <w:r w:rsidRPr="002D0CE2">
        <w:rPr>
          <w:rFonts w:cs="Times New Roman"/>
          <w:spacing w:val="-6"/>
          <w:sz w:val="28"/>
          <w:szCs w:val="28"/>
        </w:rPr>
        <w:t xml:space="preserve"> </w:t>
      </w:r>
      <w:r w:rsidRPr="002D0CE2">
        <w:rPr>
          <w:rFonts w:cs="Times New Roman"/>
          <w:spacing w:val="-1"/>
          <w:sz w:val="28"/>
          <w:szCs w:val="28"/>
        </w:rPr>
        <w:t>COUNSEL.  The parties before the court and designated trial counsel are correctly named as set out below:</w:t>
      </w:r>
    </w:p>
    <w:p w14:paraId="7685BB99" w14:textId="77777777" w:rsidR="00C73C96" w:rsidRPr="002D0CE2" w:rsidRDefault="00C73C96" w:rsidP="00513BDB">
      <w:pPr>
        <w:pStyle w:val="Heading2"/>
        <w:keepNext/>
        <w:keepLines/>
        <w:tabs>
          <w:tab w:val="left" w:pos="1840"/>
        </w:tabs>
        <w:spacing w:before="41"/>
        <w:ind w:left="1440" w:right="297"/>
        <w:jc w:val="both"/>
        <w:rPr>
          <w:rFonts w:cs="Times New Roman"/>
          <w:sz w:val="28"/>
          <w:szCs w:val="28"/>
        </w:rPr>
      </w:pPr>
    </w:p>
    <w:p w14:paraId="037AE674" w14:textId="77777777" w:rsidR="00C73C96" w:rsidRPr="002D0CE2" w:rsidRDefault="00C73C96" w:rsidP="00513BDB">
      <w:pPr>
        <w:keepNext/>
        <w:keepLines/>
        <w:tabs>
          <w:tab w:val="left" w:pos="5040"/>
        </w:tabs>
        <w:spacing w:before="6"/>
        <w:ind w:firstLine="720"/>
        <w:jc w:val="both"/>
        <w:rPr>
          <w:rFonts w:ascii="Times New Roman" w:eastAsia="Times New Roman" w:hAnsi="Times New Roman" w:cs="Times New Roman"/>
          <w:sz w:val="28"/>
          <w:szCs w:val="28"/>
        </w:rPr>
      </w:pPr>
      <w:r w:rsidRPr="002D0CE2">
        <w:rPr>
          <w:rFonts w:ascii="Times New Roman" w:hAnsi="Times New Roman" w:cs="Times New Roman"/>
          <w:spacing w:val="-1"/>
          <w:w w:val="95"/>
          <w:sz w:val="28"/>
          <w:szCs w:val="28"/>
        </w:rPr>
        <w:t>Parties:</w:t>
      </w:r>
      <w:r w:rsidRPr="002D0CE2">
        <w:rPr>
          <w:rFonts w:ascii="Times New Roman" w:hAnsi="Times New Roman" w:cs="Times New Roman"/>
          <w:spacing w:val="-1"/>
          <w:w w:val="95"/>
          <w:sz w:val="28"/>
          <w:szCs w:val="28"/>
        </w:rPr>
        <w:tab/>
      </w:r>
      <w:r w:rsidRPr="002D0CE2">
        <w:rPr>
          <w:rFonts w:ascii="Times New Roman" w:hAnsi="Times New Roman" w:cs="Times New Roman"/>
          <w:spacing w:val="-2"/>
          <w:sz w:val="28"/>
          <w:szCs w:val="28"/>
        </w:rPr>
        <w:t>Trial Counsel:</w:t>
      </w:r>
    </w:p>
    <w:p w14:paraId="1CE7AC03" w14:textId="77777777" w:rsidR="00C73C96" w:rsidRPr="002D0CE2" w:rsidRDefault="00C73C96" w:rsidP="00C73C96">
      <w:pPr>
        <w:pStyle w:val="BodyText"/>
        <w:tabs>
          <w:tab w:val="left" w:pos="4419"/>
          <w:tab w:val="left" w:pos="9512"/>
        </w:tabs>
        <w:spacing w:line="492" w:lineRule="auto"/>
        <w:ind w:left="1530" w:right="105" w:hanging="810"/>
        <w:rPr>
          <w:rFonts w:cs="Times New Roman"/>
          <w:i w:val="0"/>
          <w:sz w:val="28"/>
          <w:szCs w:val="28"/>
        </w:rPr>
      </w:pPr>
      <w:r w:rsidRPr="002D0CE2">
        <w:rPr>
          <w:rFonts w:cs="Times New Roman"/>
          <w:i w:val="0"/>
          <w:sz w:val="28"/>
          <w:szCs w:val="28"/>
        </w:rPr>
        <w:t>[Include</w:t>
      </w:r>
      <w:r w:rsidRPr="002D0CE2">
        <w:rPr>
          <w:rFonts w:cs="Times New Roman"/>
          <w:i w:val="0"/>
          <w:spacing w:val="-3"/>
          <w:sz w:val="28"/>
          <w:szCs w:val="28"/>
        </w:rPr>
        <w:t xml:space="preserve"> </w:t>
      </w:r>
      <w:r w:rsidRPr="002D0CE2">
        <w:rPr>
          <w:rFonts w:cs="Times New Roman"/>
          <w:i w:val="0"/>
          <w:sz w:val="28"/>
          <w:szCs w:val="28"/>
        </w:rPr>
        <w:t xml:space="preserve">a line for each party in the </w:t>
      </w:r>
      <w:r w:rsidRPr="002D0CE2">
        <w:rPr>
          <w:rFonts w:cs="Times New Roman"/>
          <w:i w:val="0"/>
          <w:spacing w:val="-1"/>
          <w:sz w:val="28"/>
          <w:szCs w:val="28"/>
        </w:rPr>
        <w:t>case.]</w:t>
      </w:r>
    </w:p>
    <w:p w14:paraId="7EBEA795" w14:textId="77777777" w:rsidR="00C73C96" w:rsidRPr="002D0CE2" w:rsidRDefault="00C73C96" w:rsidP="00C73C96">
      <w:pPr>
        <w:pStyle w:val="Heading2"/>
        <w:numPr>
          <w:ilvl w:val="0"/>
          <w:numId w:val="2"/>
        </w:numPr>
        <w:tabs>
          <w:tab w:val="left" w:pos="1540"/>
        </w:tabs>
        <w:spacing w:before="11"/>
        <w:rPr>
          <w:rFonts w:cs="Times New Roman"/>
          <w:sz w:val="28"/>
          <w:szCs w:val="28"/>
        </w:rPr>
      </w:pPr>
      <w:r w:rsidRPr="002D0CE2">
        <w:rPr>
          <w:rFonts w:cs="Times New Roman"/>
          <w:spacing w:val="-2"/>
          <w:sz w:val="28"/>
          <w:szCs w:val="28"/>
        </w:rPr>
        <w:t>PLEADINGS.</w:t>
      </w:r>
      <w:r w:rsidRPr="002D0CE2">
        <w:rPr>
          <w:rFonts w:cs="Times New Roman"/>
          <w:sz w:val="28"/>
          <w:szCs w:val="28"/>
        </w:rPr>
        <w:t xml:space="preserve">  The following</w:t>
      </w:r>
      <w:r w:rsidRPr="002D0CE2">
        <w:rPr>
          <w:rFonts w:cs="Times New Roman"/>
          <w:spacing w:val="-3"/>
          <w:sz w:val="28"/>
          <w:szCs w:val="28"/>
        </w:rPr>
        <w:t xml:space="preserve"> </w:t>
      </w:r>
      <w:r w:rsidRPr="002D0CE2">
        <w:rPr>
          <w:rFonts w:cs="Times New Roman"/>
          <w:spacing w:val="-1"/>
          <w:sz w:val="28"/>
          <w:szCs w:val="28"/>
        </w:rPr>
        <w:t>pleadings</w:t>
      </w:r>
      <w:r w:rsidRPr="002D0CE2">
        <w:rPr>
          <w:rFonts w:cs="Times New Roman"/>
          <w:sz w:val="28"/>
          <w:szCs w:val="28"/>
        </w:rPr>
        <w:t xml:space="preserve"> have </w:t>
      </w:r>
      <w:r w:rsidRPr="002D0CE2">
        <w:rPr>
          <w:rFonts w:cs="Times New Roman"/>
          <w:spacing w:val="-1"/>
          <w:sz w:val="28"/>
          <w:szCs w:val="28"/>
        </w:rPr>
        <w:t>been</w:t>
      </w:r>
      <w:r w:rsidRPr="002D0CE2">
        <w:rPr>
          <w:rFonts w:cs="Times New Roman"/>
          <w:sz w:val="28"/>
          <w:szCs w:val="28"/>
        </w:rPr>
        <w:t xml:space="preserve"> </w:t>
      </w:r>
      <w:r w:rsidRPr="002D0CE2">
        <w:rPr>
          <w:rFonts w:cs="Times New Roman"/>
          <w:spacing w:val="-1"/>
          <w:sz w:val="28"/>
          <w:szCs w:val="28"/>
        </w:rPr>
        <w:t>allowed:</w:t>
      </w:r>
    </w:p>
    <w:p w14:paraId="732FFDAE" w14:textId="77777777" w:rsidR="00C73C96" w:rsidRPr="002D0CE2" w:rsidRDefault="00C73C96" w:rsidP="00C73C96">
      <w:pPr>
        <w:spacing w:before="3"/>
        <w:rPr>
          <w:rFonts w:ascii="Times New Roman" w:eastAsia="Times New Roman" w:hAnsi="Times New Roman" w:cs="Times New Roman"/>
          <w:sz w:val="28"/>
          <w:szCs w:val="28"/>
        </w:rPr>
      </w:pPr>
    </w:p>
    <w:p w14:paraId="1323F479" w14:textId="77777777" w:rsidR="00C73C96" w:rsidRPr="002D0CE2" w:rsidRDefault="00C73C96" w:rsidP="00C73C96">
      <w:pPr>
        <w:pStyle w:val="BodyText"/>
        <w:spacing w:line="244" w:lineRule="auto"/>
        <w:ind w:left="720" w:right="180"/>
        <w:jc w:val="both"/>
        <w:rPr>
          <w:rFonts w:cs="Times New Roman"/>
          <w:i w:val="0"/>
          <w:sz w:val="28"/>
          <w:szCs w:val="28"/>
        </w:rPr>
      </w:pPr>
      <w:r w:rsidRPr="002D0CE2">
        <w:rPr>
          <w:rFonts w:cs="Times New Roman"/>
          <w:i w:val="0"/>
          <w:sz w:val="28"/>
          <w:szCs w:val="28"/>
        </w:rPr>
        <w:t>[List</w:t>
      </w:r>
      <w:r w:rsidRPr="002D0CE2">
        <w:rPr>
          <w:rFonts w:cs="Times New Roman"/>
          <w:i w:val="0"/>
          <w:spacing w:val="2"/>
          <w:sz w:val="28"/>
          <w:szCs w:val="28"/>
        </w:rPr>
        <w:t xml:space="preserve"> </w:t>
      </w:r>
      <w:r w:rsidRPr="002D0CE2">
        <w:rPr>
          <w:rFonts w:cs="Times New Roman"/>
          <w:i w:val="0"/>
          <w:sz w:val="28"/>
          <w:szCs w:val="28"/>
        </w:rPr>
        <w:t>the pleadings in the order in which they were</w:t>
      </w:r>
      <w:r w:rsidRPr="002D0CE2">
        <w:rPr>
          <w:rFonts w:cs="Times New Roman"/>
          <w:i w:val="0"/>
          <w:spacing w:val="-4"/>
          <w:sz w:val="28"/>
          <w:szCs w:val="28"/>
        </w:rPr>
        <w:t xml:space="preserve"> </w:t>
      </w:r>
      <w:r w:rsidRPr="002D0CE2">
        <w:rPr>
          <w:rFonts w:cs="Times New Roman"/>
          <w:i w:val="0"/>
          <w:sz w:val="28"/>
          <w:szCs w:val="28"/>
        </w:rPr>
        <w:t>filed and allowed.  Do not</w:t>
      </w:r>
      <w:r w:rsidRPr="002D0CE2">
        <w:rPr>
          <w:rFonts w:cs="Times New Roman"/>
          <w:i w:val="0"/>
          <w:spacing w:val="22"/>
          <w:sz w:val="28"/>
          <w:szCs w:val="28"/>
        </w:rPr>
        <w:t xml:space="preserve"> </w:t>
      </w:r>
      <w:r w:rsidRPr="002D0CE2">
        <w:rPr>
          <w:rFonts w:cs="Times New Roman"/>
          <w:i w:val="0"/>
          <w:sz w:val="28"/>
          <w:szCs w:val="28"/>
        </w:rPr>
        <w:t xml:space="preserve">include pleadings that have </w:t>
      </w:r>
      <w:r w:rsidRPr="002D0CE2">
        <w:rPr>
          <w:rFonts w:cs="Times New Roman"/>
          <w:i w:val="0"/>
          <w:spacing w:val="-1"/>
          <w:sz w:val="28"/>
          <w:szCs w:val="28"/>
        </w:rPr>
        <w:t>been</w:t>
      </w:r>
      <w:r w:rsidRPr="002D0CE2">
        <w:rPr>
          <w:rFonts w:cs="Times New Roman"/>
          <w:i w:val="0"/>
          <w:sz w:val="28"/>
          <w:szCs w:val="28"/>
        </w:rPr>
        <w:t xml:space="preserve"> </w:t>
      </w:r>
      <w:r w:rsidRPr="002D0CE2">
        <w:rPr>
          <w:rFonts w:cs="Times New Roman"/>
          <w:i w:val="0"/>
          <w:spacing w:val="-1"/>
          <w:sz w:val="28"/>
          <w:szCs w:val="28"/>
        </w:rPr>
        <w:t>stricken</w:t>
      </w:r>
      <w:r w:rsidRPr="002D0CE2">
        <w:rPr>
          <w:rFonts w:cs="Times New Roman"/>
          <w:i w:val="0"/>
          <w:sz w:val="28"/>
          <w:szCs w:val="28"/>
        </w:rPr>
        <w:t xml:space="preserve"> or otherwise disallowed.]</w:t>
      </w:r>
    </w:p>
    <w:p w14:paraId="65668DF6" w14:textId="77777777" w:rsidR="00C73C96" w:rsidRPr="002D0CE2" w:rsidRDefault="00C73C96" w:rsidP="00C73C96">
      <w:pPr>
        <w:spacing w:before="6"/>
        <w:rPr>
          <w:rFonts w:ascii="Times New Roman" w:eastAsia="Times New Roman" w:hAnsi="Times New Roman" w:cs="Times New Roman"/>
          <w:sz w:val="28"/>
          <w:szCs w:val="28"/>
        </w:rPr>
      </w:pPr>
    </w:p>
    <w:p w14:paraId="2A610590" w14:textId="77777777" w:rsidR="00C73C96" w:rsidRPr="002D0CE2" w:rsidRDefault="00C73C96" w:rsidP="00C73C96">
      <w:pPr>
        <w:pStyle w:val="Heading2"/>
        <w:numPr>
          <w:ilvl w:val="0"/>
          <w:numId w:val="2"/>
        </w:numPr>
        <w:tabs>
          <w:tab w:val="left" w:pos="1540"/>
        </w:tabs>
        <w:rPr>
          <w:rFonts w:cs="Times New Roman"/>
          <w:sz w:val="28"/>
          <w:szCs w:val="28"/>
        </w:rPr>
      </w:pPr>
      <w:r w:rsidRPr="002D0CE2">
        <w:rPr>
          <w:rFonts w:cs="Times New Roman"/>
          <w:sz w:val="28"/>
          <w:szCs w:val="28"/>
        </w:rPr>
        <w:t>STATEMENT OF</w:t>
      </w:r>
      <w:r w:rsidRPr="002D0CE2">
        <w:rPr>
          <w:rFonts w:cs="Times New Roman"/>
          <w:spacing w:val="-3"/>
          <w:sz w:val="28"/>
          <w:szCs w:val="28"/>
        </w:rPr>
        <w:t xml:space="preserve"> </w:t>
      </w:r>
      <w:r w:rsidRPr="002D0CE2">
        <w:rPr>
          <w:rFonts w:cs="Times New Roman"/>
          <w:sz w:val="28"/>
          <w:szCs w:val="28"/>
        </w:rPr>
        <w:t>THE CASE.</w:t>
      </w:r>
    </w:p>
    <w:p w14:paraId="671F2E11" w14:textId="77777777" w:rsidR="00C73C96" w:rsidRPr="002D0CE2" w:rsidRDefault="00C73C96" w:rsidP="00C73C96">
      <w:pPr>
        <w:spacing w:before="2"/>
        <w:rPr>
          <w:rFonts w:ascii="Times New Roman" w:eastAsia="Times New Roman" w:hAnsi="Times New Roman" w:cs="Times New Roman"/>
          <w:sz w:val="28"/>
          <w:szCs w:val="28"/>
        </w:rPr>
      </w:pPr>
    </w:p>
    <w:p w14:paraId="32372A54" w14:textId="77777777" w:rsidR="00C73C96" w:rsidRPr="002D0CE2" w:rsidRDefault="00C73C96" w:rsidP="00097547">
      <w:pPr>
        <w:pStyle w:val="ListParagraph"/>
        <w:widowControl w:val="0"/>
        <w:numPr>
          <w:ilvl w:val="1"/>
          <w:numId w:val="2"/>
        </w:numPr>
        <w:tabs>
          <w:tab w:val="left" w:pos="1827"/>
        </w:tabs>
        <w:autoSpaceDE/>
        <w:autoSpaceDN/>
        <w:adjustRightInd/>
        <w:spacing w:before="3"/>
        <w:ind w:left="1080" w:right="180"/>
        <w:jc w:val="both"/>
        <w:rPr>
          <w:rFonts w:ascii="Times New Roman" w:hAnsi="Times New Roman" w:cs="Times New Roman"/>
          <w:sz w:val="28"/>
          <w:szCs w:val="28"/>
        </w:rPr>
      </w:pPr>
      <w:r w:rsidRPr="002D0CE2">
        <w:rPr>
          <w:rFonts w:ascii="Times New Roman" w:hAnsi="Times New Roman" w:cs="Times New Roman"/>
          <w:spacing w:val="-1"/>
          <w:sz w:val="28"/>
          <w:szCs w:val="28"/>
        </w:rPr>
        <w:t xml:space="preserve">Agreed Summary:  </w:t>
      </w:r>
      <w:r w:rsidRPr="002D0CE2">
        <w:rPr>
          <w:rFonts w:ascii="Times New Roman" w:hAnsi="Times New Roman" w:cs="Times New Roman"/>
          <w:sz w:val="28"/>
          <w:szCs w:val="28"/>
        </w:rPr>
        <w:t xml:space="preserve">[The agreed summary should be concise (typically no more than three or four sentences) and appropriate for the court to use in advising the jury during </w:t>
      </w:r>
      <w:proofErr w:type="spellStart"/>
      <w:r w:rsidRPr="002D0CE2">
        <w:rPr>
          <w:rFonts w:ascii="Times New Roman" w:hAnsi="Times New Roman" w:cs="Times New Roman"/>
          <w:i/>
          <w:sz w:val="28"/>
          <w:szCs w:val="28"/>
        </w:rPr>
        <w:t>voir</w:t>
      </w:r>
      <w:proofErr w:type="spellEnd"/>
      <w:r w:rsidRPr="002D0CE2">
        <w:rPr>
          <w:rFonts w:ascii="Times New Roman" w:hAnsi="Times New Roman" w:cs="Times New Roman"/>
          <w:i/>
          <w:sz w:val="28"/>
          <w:szCs w:val="28"/>
        </w:rPr>
        <w:t xml:space="preserve"> dire</w:t>
      </w:r>
      <w:r w:rsidRPr="002D0CE2">
        <w:rPr>
          <w:rFonts w:ascii="Times New Roman" w:hAnsi="Times New Roman" w:cs="Times New Roman"/>
          <w:sz w:val="28"/>
          <w:szCs w:val="28"/>
        </w:rPr>
        <w:t xml:space="preserve"> regarding the basic nature of the case.</w:t>
      </w:r>
      <w:r w:rsidRPr="002D0CE2">
        <w:rPr>
          <w:rFonts w:ascii="Times New Roman" w:hAnsi="Times New Roman" w:cs="Times New Roman"/>
          <w:spacing w:val="-1"/>
          <w:sz w:val="28"/>
          <w:szCs w:val="28"/>
        </w:rPr>
        <w:t>]</w:t>
      </w:r>
    </w:p>
    <w:p w14:paraId="095F9E6D" w14:textId="77777777" w:rsidR="00C73C96" w:rsidRPr="002D0CE2" w:rsidRDefault="00C73C96" w:rsidP="00097547">
      <w:pPr>
        <w:spacing w:before="6"/>
        <w:ind w:left="1080"/>
        <w:rPr>
          <w:rFonts w:ascii="Times New Roman" w:eastAsia="Times New Roman" w:hAnsi="Times New Roman" w:cs="Times New Roman"/>
          <w:sz w:val="28"/>
          <w:szCs w:val="28"/>
        </w:rPr>
      </w:pPr>
    </w:p>
    <w:p w14:paraId="344D8122" w14:textId="77777777" w:rsidR="00C73C96" w:rsidRPr="002D0CE2" w:rsidRDefault="00C73C96" w:rsidP="00097547">
      <w:pPr>
        <w:pStyle w:val="Heading2"/>
        <w:numPr>
          <w:ilvl w:val="1"/>
          <w:numId w:val="2"/>
        </w:numPr>
        <w:tabs>
          <w:tab w:val="left" w:pos="1840"/>
        </w:tabs>
        <w:spacing w:before="3" w:line="244" w:lineRule="auto"/>
        <w:ind w:left="1080" w:right="246"/>
        <w:jc w:val="both"/>
        <w:rPr>
          <w:rFonts w:cs="Times New Roman"/>
          <w:sz w:val="28"/>
          <w:szCs w:val="28"/>
        </w:rPr>
      </w:pPr>
      <w:r w:rsidRPr="002D0CE2">
        <w:rPr>
          <w:rFonts w:cs="Times New Roman"/>
          <w:sz w:val="28"/>
          <w:szCs w:val="28"/>
        </w:rPr>
        <w:t xml:space="preserve">Stipulated </w:t>
      </w:r>
      <w:r w:rsidRPr="002D0CE2">
        <w:rPr>
          <w:rFonts w:cs="Times New Roman"/>
          <w:spacing w:val="-1"/>
          <w:sz w:val="28"/>
          <w:szCs w:val="28"/>
        </w:rPr>
        <w:t xml:space="preserve">Facts:  </w:t>
      </w:r>
      <w:r w:rsidRPr="002D0CE2">
        <w:rPr>
          <w:rFonts w:cs="Times New Roman"/>
          <w:sz w:val="28"/>
          <w:szCs w:val="28"/>
        </w:rPr>
        <w:t xml:space="preserve">[The parties shall set out </w:t>
      </w:r>
      <w:r w:rsidRPr="002D0CE2">
        <w:rPr>
          <w:rFonts w:cs="Times New Roman"/>
          <w:spacing w:val="1"/>
          <w:sz w:val="28"/>
          <w:szCs w:val="28"/>
        </w:rPr>
        <w:t>in</w:t>
      </w:r>
      <w:r w:rsidRPr="002D0CE2">
        <w:rPr>
          <w:rFonts w:cs="Times New Roman"/>
          <w:sz w:val="28"/>
          <w:szCs w:val="28"/>
        </w:rPr>
        <w:t xml:space="preserve"> separate </w:t>
      </w:r>
      <w:r w:rsidRPr="002D0CE2">
        <w:rPr>
          <w:rFonts w:cs="Times New Roman"/>
          <w:spacing w:val="-1"/>
          <w:sz w:val="28"/>
          <w:szCs w:val="28"/>
        </w:rPr>
        <w:t>numbered</w:t>
      </w:r>
      <w:r w:rsidRPr="002D0CE2">
        <w:rPr>
          <w:rFonts w:cs="Times New Roman"/>
          <w:sz w:val="28"/>
          <w:szCs w:val="28"/>
        </w:rPr>
        <w:t xml:space="preserve"> paragraphs each </w:t>
      </w:r>
      <w:r w:rsidRPr="002D0CE2">
        <w:rPr>
          <w:rFonts w:cs="Times New Roman"/>
          <w:spacing w:val="-1"/>
          <w:sz w:val="28"/>
          <w:szCs w:val="28"/>
        </w:rPr>
        <w:t>fact</w:t>
      </w:r>
      <w:r w:rsidRPr="002D0CE2">
        <w:rPr>
          <w:rFonts w:cs="Times New Roman"/>
          <w:sz w:val="28"/>
          <w:szCs w:val="28"/>
        </w:rPr>
        <w:t xml:space="preserve"> on which the parties agree and on which no proof is required.  The parties are reminded that the court expects them to approach this task in a good faith effort to agree on all relevant facts for which there is no reasonable basis for disagreement.  In a jury trial, this section will be read to the jury, and the</w:t>
      </w:r>
      <w:r w:rsidRPr="002D0CE2">
        <w:rPr>
          <w:rFonts w:cs="Times New Roman"/>
          <w:spacing w:val="24"/>
          <w:sz w:val="28"/>
          <w:szCs w:val="28"/>
        </w:rPr>
        <w:t xml:space="preserve"> </w:t>
      </w:r>
      <w:r w:rsidRPr="002D0CE2">
        <w:rPr>
          <w:rFonts w:cs="Times New Roman"/>
          <w:sz w:val="28"/>
          <w:szCs w:val="28"/>
        </w:rPr>
        <w:t xml:space="preserve">jury will be instructed to </w:t>
      </w:r>
      <w:r w:rsidRPr="002D0CE2">
        <w:rPr>
          <w:rFonts w:cs="Times New Roman"/>
          <w:spacing w:val="-1"/>
          <w:sz w:val="28"/>
          <w:szCs w:val="28"/>
        </w:rPr>
        <w:t>accept</w:t>
      </w:r>
      <w:r w:rsidRPr="002D0CE2">
        <w:rPr>
          <w:rFonts w:cs="Times New Roman"/>
          <w:sz w:val="28"/>
          <w:szCs w:val="28"/>
        </w:rPr>
        <w:t xml:space="preserve"> these </w:t>
      </w:r>
      <w:r w:rsidRPr="002D0CE2">
        <w:rPr>
          <w:rFonts w:cs="Times New Roman"/>
          <w:spacing w:val="-1"/>
          <w:sz w:val="28"/>
          <w:szCs w:val="28"/>
        </w:rPr>
        <w:t>facts</w:t>
      </w:r>
      <w:r w:rsidRPr="002D0CE2">
        <w:rPr>
          <w:rFonts w:cs="Times New Roman"/>
          <w:sz w:val="28"/>
          <w:szCs w:val="28"/>
        </w:rPr>
        <w:t xml:space="preserve"> as true.]</w:t>
      </w:r>
    </w:p>
    <w:p w14:paraId="1C5FBE69" w14:textId="77777777" w:rsidR="00C73C96" w:rsidRPr="002D0CE2" w:rsidRDefault="00C73C96" w:rsidP="00097547">
      <w:pPr>
        <w:spacing w:before="6"/>
        <w:ind w:left="1080"/>
        <w:rPr>
          <w:rFonts w:ascii="Times New Roman" w:eastAsia="Times New Roman" w:hAnsi="Times New Roman" w:cs="Times New Roman"/>
          <w:sz w:val="28"/>
          <w:szCs w:val="28"/>
        </w:rPr>
      </w:pPr>
    </w:p>
    <w:p w14:paraId="20187972" w14:textId="77777777" w:rsidR="00C73C96" w:rsidRPr="002D0CE2" w:rsidRDefault="00C73C96" w:rsidP="00097547">
      <w:pPr>
        <w:pStyle w:val="Heading2"/>
        <w:numPr>
          <w:ilvl w:val="1"/>
          <w:numId w:val="2"/>
        </w:numPr>
        <w:tabs>
          <w:tab w:val="left" w:pos="1447"/>
        </w:tabs>
        <w:spacing w:before="3" w:line="244" w:lineRule="auto"/>
        <w:ind w:left="1080" w:right="165"/>
        <w:jc w:val="both"/>
        <w:rPr>
          <w:rFonts w:cs="Times New Roman"/>
          <w:sz w:val="28"/>
          <w:szCs w:val="28"/>
        </w:rPr>
      </w:pPr>
      <w:r w:rsidRPr="002D0CE2">
        <w:rPr>
          <w:rFonts w:cs="Times New Roman"/>
          <w:spacing w:val="-1"/>
          <w:sz w:val="28"/>
          <w:szCs w:val="28"/>
        </w:rPr>
        <w:t xml:space="preserve">Contested Issues of Fact:  </w:t>
      </w:r>
      <w:r w:rsidRPr="002D0CE2">
        <w:rPr>
          <w:rFonts w:cs="Times New Roman"/>
          <w:sz w:val="28"/>
          <w:szCs w:val="28"/>
        </w:rPr>
        <w:t xml:space="preserve">[In separately </w:t>
      </w:r>
      <w:r w:rsidRPr="002D0CE2">
        <w:rPr>
          <w:rFonts w:cs="Times New Roman"/>
          <w:spacing w:val="-1"/>
          <w:sz w:val="28"/>
          <w:szCs w:val="28"/>
        </w:rPr>
        <w:t>numbered</w:t>
      </w:r>
      <w:r w:rsidRPr="002D0CE2">
        <w:rPr>
          <w:rFonts w:cs="Times New Roman"/>
          <w:sz w:val="28"/>
          <w:szCs w:val="28"/>
        </w:rPr>
        <w:t xml:space="preserve"> paragraphs, list all factual issues in controversy that are necessary for a final determination of the case.</w:t>
      </w:r>
      <w:r w:rsidRPr="002D0CE2">
        <w:rPr>
          <w:rFonts w:cs="Times New Roman"/>
          <w:spacing w:val="-1"/>
          <w:sz w:val="28"/>
          <w:szCs w:val="28"/>
        </w:rPr>
        <w:t>]</w:t>
      </w:r>
    </w:p>
    <w:p w14:paraId="65F7BFD6" w14:textId="77777777" w:rsidR="00C73C96" w:rsidRPr="002D0CE2" w:rsidRDefault="00C73C96" w:rsidP="00097547">
      <w:pPr>
        <w:spacing w:before="6"/>
        <w:ind w:left="1080"/>
        <w:rPr>
          <w:rFonts w:ascii="Times New Roman" w:eastAsia="Times New Roman" w:hAnsi="Times New Roman" w:cs="Times New Roman"/>
          <w:sz w:val="28"/>
          <w:szCs w:val="28"/>
        </w:rPr>
      </w:pPr>
    </w:p>
    <w:p w14:paraId="6C876223" w14:textId="3D3A098F" w:rsidR="00C73C96" w:rsidRPr="002D0CE2" w:rsidRDefault="00C73C96" w:rsidP="00097547">
      <w:pPr>
        <w:pStyle w:val="Heading2"/>
        <w:numPr>
          <w:ilvl w:val="1"/>
          <w:numId w:val="2"/>
        </w:numPr>
        <w:tabs>
          <w:tab w:val="left" w:pos="1460"/>
        </w:tabs>
        <w:spacing w:before="3" w:line="244" w:lineRule="auto"/>
        <w:ind w:left="1080" w:right="165"/>
        <w:jc w:val="both"/>
        <w:rPr>
          <w:rFonts w:cs="Times New Roman"/>
          <w:spacing w:val="-1"/>
          <w:sz w:val="28"/>
          <w:szCs w:val="28"/>
        </w:rPr>
      </w:pPr>
      <w:r w:rsidRPr="002D0CE2">
        <w:rPr>
          <w:rFonts w:cs="Times New Roman"/>
          <w:spacing w:val="-1"/>
          <w:sz w:val="28"/>
          <w:szCs w:val="28"/>
        </w:rPr>
        <w:t xml:space="preserve">Agreed Applicable Propositions of Law:  </w:t>
      </w:r>
      <w:r w:rsidRPr="002D0CE2">
        <w:rPr>
          <w:rFonts w:cs="Times New Roman"/>
          <w:sz w:val="28"/>
          <w:szCs w:val="28"/>
        </w:rPr>
        <w:t>[List the basic principles of law that the parties agree are essential to a determination of the case</w:t>
      </w:r>
      <w:r w:rsidR="00BC1B96" w:rsidRPr="002D0CE2">
        <w:rPr>
          <w:rFonts w:cs="Times New Roman"/>
          <w:sz w:val="28"/>
          <w:szCs w:val="28"/>
        </w:rPr>
        <w:t>—</w:t>
      </w:r>
      <w:r w:rsidRPr="002D0CE2">
        <w:rPr>
          <w:rFonts w:cs="Times New Roman"/>
          <w:sz w:val="28"/>
          <w:szCs w:val="28"/>
        </w:rPr>
        <w:t xml:space="preserve">e.g., the elements of plaintiff’s claims and defendant’s defenses. </w:t>
      </w:r>
      <w:r w:rsidRPr="002D0CE2">
        <w:rPr>
          <w:rFonts w:cs="Times New Roman"/>
          <w:bCs/>
          <w:sz w:val="28"/>
          <w:szCs w:val="28"/>
        </w:rPr>
        <w:t>These statements of law should be suitable for use by the court in preliminary instructions to the jury.</w:t>
      </w:r>
      <w:r w:rsidRPr="002D0CE2">
        <w:rPr>
          <w:rFonts w:cs="Times New Roman"/>
          <w:spacing w:val="-1"/>
          <w:sz w:val="28"/>
          <w:szCs w:val="28"/>
        </w:rPr>
        <w:t>]</w:t>
      </w:r>
    </w:p>
    <w:p w14:paraId="20CCBA0D" w14:textId="77777777" w:rsidR="00C73C96" w:rsidRPr="002D0CE2" w:rsidRDefault="00C73C96" w:rsidP="00097547">
      <w:pPr>
        <w:pStyle w:val="BodyText"/>
        <w:spacing w:line="244" w:lineRule="auto"/>
        <w:ind w:left="1080" w:right="165"/>
        <w:jc w:val="both"/>
        <w:rPr>
          <w:rFonts w:cs="Times New Roman"/>
          <w:i w:val="0"/>
          <w:spacing w:val="-1"/>
          <w:sz w:val="28"/>
          <w:szCs w:val="28"/>
        </w:rPr>
      </w:pPr>
    </w:p>
    <w:p w14:paraId="690A3666" w14:textId="0AC52A51" w:rsidR="00C73C96" w:rsidRPr="002D0CE2" w:rsidRDefault="00C73C96" w:rsidP="00097547">
      <w:pPr>
        <w:pStyle w:val="BodyText"/>
        <w:numPr>
          <w:ilvl w:val="1"/>
          <w:numId w:val="2"/>
        </w:numPr>
        <w:spacing w:line="244" w:lineRule="auto"/>
        <w:ind w:left="1080" w:right="165"/>
        <w:jc w:val="both"/>
        <w:rPr>
          <w:rFonts w:cs="Times New Roman"/>
          <w:bCs/>
          <w:i w:val="0"/>
          <w:sz w:val="28"/>
          <w:szCs w:val="28"/>
        </w:rPr>
      </w:pPr>
      <w:r w:rsidRPr="002D0CE2">
        <w:rPr>
          <w:rFonts w:cs="Times New Roman"/>
          <w:i w:val="0"/>
          <w:spacing w:val="-1"/>
          <w:sz w:val="28"/>
          <w:szCs w:val="28"/>
        </w:rPr>
        <w:t>Plaintiff’s Positions:  [Insert brief statement, typically &lt;1 page</w:t>
      </w:r>
      <w:r w:rsidR="00BC1B96" w:rsidRPr="002D0CE2">
        <w:rPr>
          <w:rFonts w:cs="Times New Roman"/>
          <w:i w:val="0"/>
          <w:spacing w:val="-1"/>
          <w:sz w:val="28"/>
          <w:szCs w:val="28"/>
        </w:rPr>
        <w:t>.</w:t>
      </w:r>
      <w:r w:rsidRPr="002D0CE2">
        <w:rPr>
          <w:rFonts w:cs="Times New Roman"/>
          <w:i w:val="0"/>
          <w:spacing w:val="-1"/>
          <w:sz w:val="28"/>
          <w:szCs w:val="28"/>
        </w:rPr>
        <w:t>]</w:t>
      </w:r>
    </w:p>
    <w:p w14:paraId="47D5D14E" w14:textId="77777777" w:rsidR="00C73C96" w:rsidRPr="002D0CE2" w:rsidRDefault="00C73C96" w:rsidP="00097547">
      <w:pPr>
        <w:pStyle w:val="BodyText"/>
        <w:spacing w:line="244" w:lineRule="auto"/>
        <w:ind w:left="1080" w:right="165"/>
        <w:jc w:val="both"/>
        <w:rPr>
          <w:rFonts w:cs="Times New Roman"/>
          <w:bCs/>
          <w:i w:val="0"/>
          <w:sz w:val="28"/>
          <w:szCs w:val="28"/>
        </w:rPr>
      </w:pPr>
    </w:p>
    <w:p w14:paraId="70CB668A" w14:textId="48F51CCC" w:rsidR="00C73C96" w:rsidRPr="002D0CE2" w:rsidRDefault="00C73C96" w:rsidP="00097547">
      <w:pPr>
        <w:pStyle w:val="BodyText"/>
        <w:numPr>
          <w:ilvl w:val="1"/>
          <w:numId w:val="2"/>
        </w:numPr>
        <w:spacing w:line="244" w:lineRule="auto"/>
        <w:ind w:left="1080" w:right="165"/>
        <w:jc w:val="both"/>
        <w:rPr>
          <w:rFonts w:cs="Times New Roman"/>
          <w:bCs/>
          <w:i w:val="0"/>
          <w:sz w:val="28"/>
          <w:szCs w:val="28"/>
        </w:rPr>
      </w:pPr>
      <w:r w:rsidRPr="002D0CE2">
        <w:rPr>
          <w:rFonts w:cs="Times New Roman"/>
          <w:i w:val="0"/>
          <w:spacing w:val="-1"/>
          <w:sz w:val="28"/>
          <w:szCs w:val="28"/>
        </w:rPr>
        <w:t>Defendant’s Positions:  [Insert brief statement, typically &lt;1 page</w:t>
      </w:r>
      <w:r w:rsidR="00BC1B96" w:rsidRPr="002D0CE2">
        <w:rPr>
          <w:rFonts w:cs="Times New Roman"/>
          <w:i w:val="0"/>
          <w:spacing w:val="-1"/>
          <w:sz w:val="28"/>
          <w:szCs w:val="28"/>
        </w:rPr>
        <w:t>.</w:t>
      </w:r>
      <w:r w:rsidRPr="002D0CE2">
        <w:rPr>
          <w:rFonts w:cs="Times New Roman"/>
          <w:i w:val="0"/>
          <w:spacing w:val="-1"/>
          <w:sz w:val="28"/>
          <w:szCs w:val="28"/>
        </w:rPr>
        <w:t>]</w:t>
      </w:r>
    </w:p>
    <w:p w14:paraId="4629A7BB" w14:textId="77777777" w:rsidR="00C73C96" w:rsidRPr="002D0CE2" w:rsidRDefault="00C73C96" w:rsidP="00C73C96">
      <w:pPr>
        <w:spacing w:before="6"/>
        <w:rPr>
          <w:rFonts w:ascii="Times New Roman" w:eastAsia="Times New Roman" w:hAnsi="Times New Roman" w:cs="Times New Roman"/>
          <w:sz w:val="28"/>
          <w:szCs w:val="28"/>
        </w:rPr>
      </w:pPr>
    </w:p>
    <w:p w14:paraId="4714847B" w14:textId="77777777" w:rsidR="00C73C96" w:rsidRPr="002D0CE2" w:rsidRDefault="00C73C96" w:rsidP="00C73C96">
      <w:pPr>
        <w:pStyle w:val="Heading2"/>
        <w:keepNext/>
        <w:keepLines/>
        <w:numPr>
          <w:ilvl w:val="0"/>
          <w:numId w:val="2"/>
        </w:numPr>
        <w:tabs>
          <w:tab w:val="left" w:pos="720"/>
        </w:tabs>
        <w:rPr>
          <w:rFonts w:cs="Times New Roman"/>
          <w:sz w:val="28"/>
          <w:szCs w:val="28"/>
        </w:rPr>
      </w:pPr>
      <w:r w:rsidRPr="002D0CE2">
        <w:rPr>
          <w:rFonts w:cs="Times New Roman"/>
          <w:spacing w:val="-1"/>
          <w:sz w:val="28"/>
          <w:szCs w:val="28"/>
        </w:rPr>
        <w:lastRenderedPageBreak/>
        <w:t>DISCOVERY</w:t>
      </w:r>
      <w:r w:rsidRPr="002D0CE2">
        <w:rPr>
          <w:rFonts w:cs="Times New Roman"/>
          <w:sz w:val="28"/>
          <w:szCs w:val="28"/>
        </w:rPr>
        <w:t xml:space="preserve"> AND </w:t>
      </w:r>
      <w:r w:rsidRPr="002D0CE2">
        <w:rPr>
          <w:rFonts w:cs="Times New Roman"/>
          <w:spacing w:val="-1"/>
          <w:sz w:val="28"/>
          <w:szCs w:val="28"/>
        </w:rPr>
        <w:t>OTHER</w:t>
      </w:r>
      <w:r w:rsidRPr="002D0CE2">
        <w:rPr>
          <w:rFonts w:cs="Times New Roman"/>
          <w:sz w:val="28"/>
          <w:szCs w:val="28"/>
        </w:rPr>
        <w:t xml:space="preserve"> </w:t>
      </w:r>
      <w:r w:rsidRPr="002D0CE2">
        <w:rPr>
          <w:rFonts w:cs="Times New Roman"/>
          <w:spacing w:val="-1"/>
          <w:sz w:val="28"/>
          <w:szCs w:val="28"/>
        </w:rPr>
        <w:t>PRETRIAL</w:t>
      </w:r>
      <w:r w:rsidRPr="002D0CE2">
        <w:rPr>
          <w:rFonts w:cs="Times New Roman"/>
          <w:spacing w:val="-6"/>
          <w:sz w:val="28"/>
          <w:szCs w:val="28"/>
        </w:rPr>
        <w:t xml:space="preserve"> </w:t>
      </w:r>
      <w:r w:rsidRPr="002D0CE2">
        <w:rPr>
          <w:rFonts w:cs="Times New Roman"/>
          <w:sz w:val="28"/>
          <w:szCs w:val="28"/>
        </w:rPr>
        <w:t>PROCEDURES.</w:t>
      </w:r>
    </w:p>
    <w:p w14:paraId="792B2A76" w14:textId="77777777" w:rsidR="00C73C96" w:rsidRPr="002D0CE2" w:rsidRDefault="00C73C96" w:rsidP="00C73C96">
      <w:pPr>
        <w:keepNext/>
        <w:keepLines/>
        <w:spacing w:before="3"/>
        <w:rPr>
          <w:rFonts w:ascii="Times New Roman" w:eastAsia="Times New Roman" w:hAnsi="Times New Roman" w:cs="Times New Roman"/>
          <w:sz w:val="28"/>
          <w:szCs w:val="28"/>
        </w:rPr>
      </w:pPr>
    </w:p>
    <w:p w14:paraId="0808F186" w14:textId="50313B3F" w:rsidR="00C73C96" w:rsidRPr="002D0CE2" w:rsidRDefault="00C73C96" w:rsidP="00097547">
      <w:pPr>
        <w:pStyle w:val="ListParagraph"/>
        <w:widowControl w:val="0"/>
        <w:numPr>
          <w:ilvl w:val="1"/>
          <w:numId w:val="2"/>
        </w:numPr>
        <w:autoSpaceDE/>
        <w:autoSpaceDN/>
        <w:adjustRightInd/>
        <w:spacing w:before="59" w:line="244" w:lineRule="auto"/>
        <w:ind w:left="1080" w:right="935"/>
        <w:jc w:val="both"/>
        <w:rPr>
          <w:rFonts w:ascii="Times New Roman" w:eastAsia="Times New Roman" w:hAnsi="Times New Roman" w:cs="Times New Roman"/>
          <w:sz w:val="28"/>
          <w:szCs w:val="28"/>
        </w:rPr>
      </w:pPr>
      <w:r w:rsidRPr="002D0CE2">
        <w:rPr>
          <w:rFonts w:ascii="Times New Roman" w:hAnsi="Times New Roman" w:cs="Times New Roman"/>
          <w:sz w:val="28"/>
          <w:szCs w:val="28"/>
        </w:rPr>
        <w:t xml:space="preserve">All </w:t>
      </w:r>
      <w:r w:rsidRPr="002D0CE2">
        <w:rPr>
          <w:rFonts w:ascii="Times New Roman" w:hAnsi="Times New Roman" w:cs="Times New Roman"/>
          <w:spacing w:val="-1"/>
          <w:sz w:val="28"/>
          <w:szCs w:val="28"/>
        </w:rPr>
        <w:t>discovery</w:t>
      </w:r>
      <w:r w:rsidRPr="002D0CE2">
        <w:rPr>
          <w:rFonts w:ascii="Times New Roman" w:hAnsi="Times New Roman" w:cs="Times New Roman"/>
          <w:spacing w:val="-8"/>
          <w:sz w:val="28"/>
          <w:szCs w:val="28"/>
        </w:rPr>
        <w:t xml:space="preserve"> was completed by (date), and no further discovery is required</w:t>
      </w:r>
      <w:r w:rsidR="00BC1B96" w:rsidRPr="002D0CE2">
        <w:rPr>
          <w:rFonts w:ascii="Times New Roman" w:hAnsi="Times New Roman" w:cs="Times New Roman"/>
          <w:spacing w:val="-8"/>
          <w:sz w:val="28"/>
          <w:szCs w:val="28"/>
        </w:rPr>
        <w:t xml:space="preserve"> </w:t>
      </w:r>
      <w:r w:rsidRPr="002D0CE2">
        <w:rPr>
          <w:rFonts w:ascii="Times New Roman" w:hAnsi="Times New Roman" w:cs="Times New Roman"/>
          <w:spacing w:val="-8"/>
          <w:sz w:val="28"/>
          <w:szCs w:val="28"/>
        </w:rPr>
        <w:t>/</w:t>
      </w:r>
      <w:r w:rsidR="00BC1B96" w:rsidRPr="002D0CE2">
        <w:rPr>
          <w:rFonts w:ascii="Times New Roman" w:hAnsi="Times New Roman" w:cs="Times New Roman"/>
          <w:spacing w:val="-8"/>
          <w:sz w:val="28"/>
          <w:szCs w:val="28"/>
        </w:rPr>
        <w:t xml:space="preserve"> /</w:t>
      </w:r>
      <w:r w:rsidRPr="002D0CE2">
        <w:rPr>
          <w:rFonts w:ascii="Times New Roman" w:hAnsi="Times New Roman" w:cs="Times New Roman"/>
          <w:sz w:val="28"/>
          <w:szCs w:val="28"/>
        </w:rPr>
        <w:t xml:space="preserve"> The parties </w:t>
      </w:r>
      <w:r w:rsidRPr="002D0CE2">
        <w:rPr>
          <w:rFonts w:ascii="Times New Roman" w:hAnsi="Times New Roman" w:cs="Times New Roman"/>
          <w:spacing w:val="-1"/>
          <w:sz w:val="28"/>
          <w:szCs w:val="28"/>
        </w:rPr>
        <w:t>are</w:t>
      </w:r>
      <w:r w:rsidRPr="002D0CE2">
        <w:rPr>
          <w:rFonts w:ascii="Times New Roman" w:hAnsi="Times New Roman" w:cs="Times New Roman"/>
          <w:sz w:val="28"/>
          <w:szCs w:val="28"/>
        </w:rPr>
        <w:t xml:space="preserve"> </w:t>
      </w:r>
      <w:r w:rsidRPr="002D0CE2">
        <w:rPr>
          <w:rFonts w:ascii="Times New Roman" w:hAnsi="Times New Roman" w:cs="Times New Roman"/>
          <w:spacing w:val="-1"/>
          <w:sz w:val="28"/>
          <w:szCs w:val="28"/>
        </w:rPr>
        <w:t>given</w:t>
      </w:r>
      <w:r w:rsidRPr="002D0CE2">
        <w:rPr>
          <w:rFonts w:ascii="Times New Roman" w:hAnsi="Times New Roman" w:cs="Times New Roman"/>
          <w:sz w:val="28"/>
          <w:szCs w:val="28"/>
        </w:rPr>
        <w:t xml:space="preserve"> leave</w:t>
      </w:r>
      <w:r w:rsidRPr="002D0CE2">
        <w:rPr>
          <w:rFonts w:ascii="Times New Roman" w:hAnsi="Times New Roman" w:cs="Times New Roman"/>
          <w:spacing w:val="-3"/>
          <w:sz w:val="28"/>
          <w:szCs w:val="28"/>
        </w:rPr>
        <w:t xml:space="preserve"> </w:t>
      </w:r>
      <w:r w:rsidRPr="002D0CE2">
        <w:rPr>
          <w:rFonts w:ascii="Times New Roman" w:hAnsi="Times New Roman" w:cs="Times New Roman"/>
          <w:sz w:val="28"/>
          <w:szCs w:val="28"/>
        </w:rPr>
        <w:t xml:space="preserve">to </w:t>
      </w:r>
      <w:r w:rsidRPr="002D0CE2">
        <w:rPr>
          <w:rFonts w:ascii="Times New Roman" w:hAnsi="Times New Roman" w:cs="Times New Roman"/>
          <w:spacing w:val="-1"/>
          <w:sz w:val="28"/>
          <w:szCs w:val="28"/>
        </w:rPr>
        <w:t>proceed</w:t>
      </w:r>
      <w:r w:rsidRPr="002D0CE2">
        <w:rPr>
          <w:rFonts w:ascii="Times New Roman" w:hAnsi="Times New Roman" w:cs="Times New Roman"/>
          <w:sz w:val="28"/>
          <w:szCs w:val="28"/>
        </w:rPr>
        <w:t xml:space="preserve"> with </w:t>
      </w:r>
      <w:r w:rsidRPr="002D0CE2">
        <w:rPr>
          <w:rFonts w:ascii="Times New Roman" w:hAnsi="Times New Roman" w:cs="Times New Roman"/>
          <w:spacing w:val="-1"/>
          <w:sz w:val="28"/>
          <w:szCs w:val="28"/>
        </w:rPr>
        <w:t>further</w:t>
      </w:r>
      <w:r w:rsidRPr="002D0CE2">
        <w:rPr>
          <w:rFonts w:ascii="Times New Roman" w:hAnsi="Times New Roman" w:cs="Times New Roman"/>
          <w:sz w:val="28"/>
          <w:szCs w:val="28"/>
        </w:rPr>
        <w:t xml:space="preserve"> </w:t>
      </w:r>
      <w:r w:rsidRPr="002D0CE2">
        <w:rPr>
          <w:rFonts w:ascii="Times New Roman" w:hAnsi="Times New Roman" w:cs="Times New Roman"/>
          <w:spacing w:val="-1"/>
          <w:sz w:val="28"/>
          <w:szCs w:val="28"/>
        </w:rPr>
        <w:t>discovery</w:t>
      </w:r>
      <w:r w:rsidRPr="002D0CE2">
        <w:rPr>
          <w:rFonts w:ascii="Times New Roman" w:hAnsi="Times New Roman" w:cs="Times New Roman"/>
          <w:spacing w:val="27"/>
          <w:sz w:val="28"/>
          <w:szCs w:val="28"/>
        </w:rPr>
        <w:t xml:space="preserve"> </w:t>
      </w:r>
      <w:r w:rsidRPr="002D0CE2">
        <w:rPr>
          <w:rFonts w:ascii="Times New Roman" w:hAnsi="Times New Roman" w:cs="Times New Roman"/>
          <w:sz w:val="28"/>
          <w:szCs w:val="28"/>
        </w:rPr>
        <w:t xml:space="preserve">provided it is </w:t>
      </w:r>
      <w:r w:rsidRPr="002D0CE2">
        <w:rPr>
          <w:rFonts w:ascii="Times New Roman" w:hAnsi="Times New Roman" w:cs="Times New Roman"/>
          <w:spacing w:val="-1"/>
          <w:sz w:val="28"/>
          <w:szCs w:val="28"/>
        </w:rPr>
        <w:t>commenced</w:t>
      </w:r>
      <w:r w:rsidRPr="002D0CE2">
        <w:rPr>
          <w:rFonts w:ascii="Times New Roman" w:hAnsi="Times New Roman" w:cs="Times New Roman"/>
          <w:sz w:val="28"/>
          <w:szCs w:val="28"/>
        </w:rPr>
        <w:t xml:space="preserve"> in time to be completed by (date).</w:t>
      </w:r>
    </w:p>
    <w:p w14:paraId="5A265082" w14:textId="77777777" w:rsidR="00C73C96" w:rsidRPr="002D0CE2" w:rsidRDefault="00C73C96" w:rsidP="00097547">
      <w:pPr>
        <w:ind w:left="1080"/>
        <w:jc w:val="right"/>
        <w:rPr>
          <w:rFonts w:ascii="Times New Roman" w:eastAsia="Times New Roman" w:hAnsi="Times New Roman" w:cs="Times New Roman"/>
          <w:sz w:val="28"/>
          <w:szCs w:val="28"/>
        </w:rPr>
      </w:pPr>
    </w:p>
    <w:p w14:paraId="0AEB793A" w14:textId="77777777" w:rsidR="00C73C96" w:rsidRPr="002D0CE2" w:rsidRDefault="00C73C96" w:rsidP="00097547">
      <w:pPr>
        <w:pStyle w:val="ListParagraph"/>
        <w:widowControl w:val="0"/>
        <w:numPr>
          <w:ilvl w:val="1"/>
          <w:numId w:val="2"/>
        </w:numPr>
        <w:autoSpaceDE/>
        <w:autoSpaceDN/>
        <w:adjustRightInd/>
        <w:spacing w:before="3" w:line="244" w:lineRule="auto"/>
        <w:ind w:left="1080" w:right="165"/>
        <w:jc w:val="both"/>
        <w:rPr>
          <w:rFonts w:ascii="Times New Roman" w:hAnsi="Times New Roman" w:cs="Times New Roman"/>
          <w:spacing w:val="-1"/>
          <w:sz w:val="28"/>
          <w:szCs w:val="28"/>
        </w:rPr>
      </w:pPr>
      <w:r w:rsidRPr="002D0CE2">
        <w:rPr>
          <w:rFonts w:ascii="Times New Roman" w:hAnsi="Times New Roman" w:cs="Times New Roman"/>
          <w:sz w:val="28"/>
          <w:szCs w:val="28"/>
        </w:rPr>
        <w:t xml:space="preserve">Pending Motions:  [In separately </w:t>
      </w:r>
      <w:r w:rsidRPr="002D0CE2">
        <w:rPr>
          <w:rFonts w:ascii="Times New Roman" w:hAnsi="Times New Roman" w:cs="Times New Roman"/>
          <w:spacing w:val="-1"/>
          <w:sz w:val="28"/>
          <w:szCs w:val="28"/>
        </w:rPr>
        <w:t>numbered</w:t>
      </w:r>
      <w:r w:rsidRPr="002D0CE2">
        <w:rPr>
          <w:rFonts w:ascii="Times New Roman" w:hAnsi="Times New Roman" w:cs="Times New Roman"/>
          <w:sz w:val="28"/>
          <w:szCs w:val="28"/>
        </w:rPr>
        <w:t xml:space="preserve"> paragraphs, list</w:t>
      </w:r>
      <w:r w:rsidRPr="002D0CE2">
        <w:rPr>
          <w:rFonts w:ascii="Times New Roman" w:hAnsi="Times New Roman" w:cs="Times New Roman"/>
          <w:spacing w:val="2"/>
          <w:sz w:val="28"/>
          <w:szCs w:val="28"/>
        </w:rPr>
        <w:t xml:space="preserve"> </w:t>
      </w:r>
      <w:r w:rsidRPr="002D0CE2">
        <w:rPr>
          <w:rFonts w:ascii="Times New Roman" w:hAnsi="Times New Roman" w:cs="Times New Roman"/>
          <w:sz w:val="28"/>
          <w:szCs w:val="28"/>
        </w:rPr>
        <w:t>all pending motions or state that there are no motions pending.</w:t>
      </w:r>
      <w:r w:rsidRPr="002D0CE2">
        <w:rPr>
          <w:rFonts w:ascii="Times New Roman" w:hAnsi="Times New Roman" w:cs="Times New Roman"/>
          <w:spacing w:val="-1"/>
          <w:sz w:val="28"/>
          <w:szCs w:val="28"/>
        </w:rPr>
        <w:t>]</w:t>
      </w:r>
    </w:p>
    <w:p w14:paraId="06964C10" w14:textId="441352E8" w:rsidR="00C73C96" w:rsidRPr="002D0CE2" w:rsidRDefault="00C73C96" w:rsidP="00C73C96">
      <w:pPr>
        <w:pStyle w:val="BodyText"/>
        <w:spacing w:line="244" w:lineRule="auto"/>
        <w:ind w:left="0" w:right="165"/>
        <w:rPr>
          <w:rFonts w:cs="Times New Roman"/>
          <w:i w:val="0"/>
          <w:sz w:val="28"/>
          <w:szCs w:val="28"/>
        </w:rPr>
      </w:pPr>
    </w:p>
    <w:p w14:paraId="6320D047" w14:textId="750CA9A6" w:rsidR="00B85C40" w:rsidRPr="002D0CE2" w:rsidRDefault="00B85C40" w:rsidP="00B85C40">
      <w:pPr>
        <w:ind w:left="720" w:hanging="360"/>
        <w:jc w:val="both"/>
        <w:rPr>
          <w:rFonts w:ascii="Times New Roman" w:hAnsi="Times New Roman" w:cs="Times New Roman"/>
          <w:sz w:val="28"/>
          <w:szCs w:val="28"/>
        </w:rPr>
      </w:pPr>
      <w:r w:rsidRPr="002D0CE2">
        <w:rPr>
          <w:rFonts w:ascii="Times New Roman" w:hAnsi="Times New Roman" w:cs="Times New Roman"/>
          <w:sz w:val="28"/>
          <w:szCs w:val="28"/>
        </w:rPr>
        <w:t xml:space="preserve">7. </w:t>
      </w:r>
      <w:r w:rsidR="00043BD9">
        <w:rPr>
          <w:rFonts w:ascii="Times New Roman" w:hAnsi="Times New Roman" w:cs="Times New Roman"/>
          <w:sz w:val="28"/>
          <w:szCs w:val="28"/>
        </w:rPr>
        <w:tab/>
      </w:r>
      <w:r w:rsidRPr="002D0CE2">
        <w:rPr>
          <w:rFonts w:ascii="Times New Roman" w:hAnsi="Times New Roman" w:cs="Times New Roman"/>
          <w:sz w:val="28"/>
          <w:szCs w:val="28"/>
        </w:rPr>
        <w:t xml:space="preserve">SPECIAL MEDICAL PROVISIONS. </w:t>
      </w:r>
      <w:r w:rsidR="00FC7039" w:rsidRPr="002D0CE2">
        <w:rPr>
          <w:rFonts w:ascii="Times New Roman" w:hAnsi="Times New Roman" w:cs="Times New Roman"/>
          <w:sz w:val="28"/>
          <w:szCs w:val="28"/>
        </w:rPr>
        <w:t xml:space="preserve"> </w:t>
      </w:r>
      <w:r w:rsidRPr="002D0CE2">
        <w:rPr>
          <w:rFonts w:ascii="Times New Roman" w:hAnsi="Times New Roman" w:cs="Times New Roman"/>
          <w:sz w:val="28"/>
          <w:szCs w:val="28"/>
        </w:rPr>
        <w:t xml:space="preserve">[Where applicable.]  </w:t>
      </w:r>
    </w:p>
    <w:p w14:paraId="3206DE0E" w14:textId="77777777" w:rsidR="00B85C40" w:rsidRPr="002D0CE2" w:rsidRDefault="00B85C40" w:rsidP="00B85C40">
      <w:pPr>
        <w:ind w:left="720" w:hanging="360"/>
        <w:jc w:val="both"/>
        <w:rPr>
          <w:rFonts w:ascii="Times New Roman" w:hAnsi="Times New Roman" w:cs="Times New Roman"/>
          <w:sz w:val="28"/>
          <w:szCs w:val="28"/>
        </w:rPr>
      </w:pPr>
    </w:p>
    <w:p w14:paraId="26A44860" w14:textId="19360007" w:rsidR="00B85C40" w:rsidRPr="002D0CE2" w:rsidRDefault="00B85C40" w:rsidP="00513BDB">
      <w:pPr>
        <w:ind w:left="720"/>
        <w:jc w:val="both"/>
        <w:rPr>
          <w:rFonts w:ascii="Times New Roman" w:hAnsi="Times New Roman" w:cs="Times New Roman"/>
          <w:sz w:val="28"/>
          <w:szCs w:val="28"/>
        </w:rPr>
      </w:pPr>
      <w:r w:rsidRPr="002D0CE2">
        <w:rPr>
          <w:rFonts w:ascii="Times New Roman" w:hAnsi="Times New Roman" w:cs="Times New Roman"/>
          <w:sz w:val="28"/>
          <w:szCs w:val="28"/>
        </w:rPr>
        <w:t>Counsel for all parties are granted the right to inspect and copy all hospital and medical reports relative to the medical care, treatment, diagnosis, condition, and history of (individual’s name), as well as the right to interview (in person or otherwise) all physicians, administrators</w:t>
      </w:r>
      <w:r w:rsidR="00AD5C92">
        <w:rPr>
          <w:rFonts w:ascii="Times New Roman" w:hAnsi="Times New Roman" w:cs="Times New Roman"/>
          <w:sz w:val="28"/>
          <w:szCs w:val="28"/>
        </w:rPr>
        <w:t>,</w:t>
      </w:r>
      <w:r w:rsidRPr="002D0CE2">
        <w:rPr>
          <w:rFonts w:ascii="Times New Roman" w:hAnsi="Times New Roman" w:cs="Times New Roman"/>
          <w:sz w:val="28"/>
          <w:szCs w:val="28"/>
        </w:rPr>
        <w:t xml:space="preserve"> and other personnel in connection therewith.   Pursuant to HIPAA, a copy of this order shall constitute sufficient authority for such inspection, copying, or interview, and to authorize medical providers to supply such information and interviews.</w:t>
      </w:r>
    </w:p>
    <w:p w14:paraId="261C4C35" w14:textId="77777777" w:rsidR="00B85C40" w:rsidRPr="002D0CE2" w:rsidRDefault="00B85C40" w:rsidP="00C73C96">
      <w:pPr>
        <w:pStyle w:val="BodyText"/>
        <w:spacing w:line="244" w:lineRule="auto"/>
        <w:ind w:left="0" w:right="165"/>
        <w:rPr>
          <w:rFonts w:cs="Times New Roman"/>
          <w:i w:val="0"/>
          <w:sz w:val="28"/>
          <w:szCs w:val="28"/>
        </w:rPr>
      </w:pPr>
    </w:p>
    <w:p w14:paraId="024DA083" w14:textId="02EE278E" w:rsidR="00E51619" w:rsidRPr="00097547" w:rsidRDefault="00C73C96" w:rsidP="00513BDB">
      <w:pPr>
        <w:pStyle w:val="Heading2"/>
        <w:keepNext/>
        <w:keepLines/>
        <w:numPr>
          <w:ilvl w:val="0"/>
          <w:numId w:val="7"/>
        </w:numPr>
        <w:tabs>
          <w:tab w:val="left" w:pos="720"/>
        </w:tabs>
        <w:ind w:left="720"/>
        <w:rPr>
          <w:rFonts w:cs="Times New Roman"/>
          <w:b/>
          <w:bCs/>
          <w:sz w:val="28"/>
          <w:szCs w:val="28"/>
        </w:rPr>
      </w:pPr>
      <w:r w:rsidRPr="00097547">
        <w:rPr>
          <w:rFonts w:cs="Times New Roman"/>
          <w:b/>
          <w:bCs/>
          <w:caps/>
          <w:sz w:val="28"/>
          <w:szCs w:val="28"/>
        </w:rPr>
        <w:t>This order incorporates the requirements and schedule in the court</w:t>
      </w:r>
      <w:r w:rsidRPr="00097547">
        <w:rPr>
          <w:rFonts w:cs="Times New Roman" w:hint="eastAsia"/>
          <w:b/>
          <w:bCs/>
          <w:caps/>
          <w:sz w:val="28"/>
          <w:szCs w:val="28"/>
        </w:rPr>
        <w:t>’</w:t>
      </w:r>
      <w:r w:rsidRPr="00097547">
        <w:rPr>
          <w:rFonts w:cs="Times New Roman"/>
          <w:b/>
          <w:bCs/>
          <w:caps/>
          <w:sz w:val="28"/>
          <w:szCs w:val="28"/>
        </w:rPr>
        <w:t xml:space="preserve">s prior </w:t>
      </w:r>
      <w:r w:rsidRPr="00097547">
        <w:rPr>
          <w:rFonts w:cs="Times New Roman" w:hint="eastAsia"/>
          <w:b/>
          <w:bCs/>
          <w:caps/>
          <w:sz w:val="28"/>
          <w:szCs w:val="28"/>
        </w:rPr>
        <w:t>“</w:t>
      </w:r>
      <w:r w:rsidRPr="00097547">
        <w:rPr>
          <w:rFonts w:cs="Times New Roman"/>
          <w:b/>
          <w:bCs/>
          <w:caps/>
          <w:sz w:val="28"/>
          <w:szCs w:val="28"/>
        </w:rPr>
        <w:t xml:space="preserve">Order Setting Trial </w:t>
      </w:r>
      <w:r w:rsidR="00FC7039" w:rsidRPr="00097547">
        <w:rPr>
          <w:rFonts w:cs="Times New Roman"/>
          <w:b/>
          <w:bCs/>
          <w:caps/>
          <w:sz w:val="28"/>
          <w:szCs w:val="28"/>
        </w:rPr>
        <w:t xml:space="preserve">date </w:t>
      </w:r>
      <w:r w:rsidRPr="00097547">
        <w:rPr>
          <w:rFonts w:cs="Times New Roman"/>
          <w:b/>
          <w:bCs/>
          <w:caps/>
          <w:sz w:val="28"/>
          <w:szCs w:val="28"/>
        </w:rPr>
        <w:t xml:space="preserve">And </w:t>
      </w:r>
      <w:r w:rsidR="00FC7039" w:rsidRPr="00097547">
        <w:rPr>
          <w:rFonts w:cs="Times New Roman"/>
          <w:b/>
          <w:bCs/>
          <w:caps/>
          <w:sz w:val="28"/>
          <w:szCs w:val="28"/>
        </w:rPr>
        <w:t>pretrial</w:t>
      </w:r>
      <w:r w:rsidRPr="00097547">
        <w:rPr>
          <w:rFonts w:cs="Times New Roman"/>
          <w:b/>
          <w:bCs/>
          <w:caps/>
          <w:sz w:val="28"/>
          <w:szCs w:val="28"/>
        </w:rPr>
        <w:t xml:space="preserve"> Schedule</w:t>
      </w:r>
      <w:r w:rsidR="00BC1B96" w:rsidRPr="00097547">
        <w:rPr>
          <w:rFonts w:cs="Times New Roman"/>
          <w:b/>
          <w:bCs/>
          <w:caps/>
          <w:sz w:val="28"/>
          <w:szCs w:val="28"/>
        </w:rPr>
        <w:t>,</w:t>
      </w:r>
      <w:r w:rsidRPr="00097547">
        <w:rPr>
          <w:rFonts w:cs="Times New Roman" w:hint="eastAsia"/>
          <w:b/>
          <w:bCs/>
          <w:caps/>
          <w:sz w:val="28"/>
          <w:szCs w:val="28"/>
        </w:rPr>
        <w:t>”</w:t>
      </w:r>
      <w:r w:rsidR="00BC1B96" w:rsidRPr="00097547">
        <w:rPr>
          <w:rFonts w:cs="Times New Roman"/>
          <w:b/>
          <w:bCs/>
          <w:caps/>
          <w:sz w:val="28"/>
          <w:szCs w:val="28"/>
        </w:rPr>
        <w:t xml:space="preserve"> including exhibits a &amp; b to that order</w:t>
      </w:r>
      <w:r w:rsidRPr="00097547">
        <w:rPr>
          <w:rFonts w:cs="Times New Roman"/>
          <w:b/>
          <w:bCs/>
          <w:caps/>
          <w:sz w:val="28"/>
          <w:szCs w:val="28"/>
        </w:rPr>
        <w:t xml:space="preserve"> (Doc. ___, entered on ___).</w:t>
      </w:r>
    </w:p>
    <w:sectPr w:rsidR="00E51619" w:rsidRPr="00097547" w:rsidSect="00E13F4C">
      <w:headerReference w:type="default" r:id="rId8"/>
      <w:headerReference w:type="first" r:id="rId9"/>
      <w:footnotePr>
        <w:numRestart w:val="eachSect"/>
      </w:footnotePr>
      <w:pgSz w:w="12240" w:h="15840"/>
      <w:pgMar w:top="1440" w:right="1440" w:bottom="1440" w:left="1440" w:header="720" w:footer="615"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D9AC" w14:textId="77777777" w:rsidR="005D3F12" w:rsidRDefault="005D3F12" w:rsidP="00C60E46">
      <w:r>
        <w:separator/>
      </w:r>
    </w:p>
  </w:endnote>
  <w:endnote w:type="continuationSeparator" w:id="0">
    <w:p w14:paraId="01F63A1C" w14:textId="77777777" w:rsidR="005D3F12" w:rsidRDefault="005D3F12" w:rsidP="00C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8648" w14:textId="77777777" w:rsidR="005D3F12" w:rsidRDefault="005D3F12" w:rsidP="00C60E46">
      <w:r>
        <w:separator/>
      </w:r>
    </w:p>
  </w:footnote>
  <w:footnote w:type="continuationSeparator" w:id="0">
    <w:p w14:paraId="41FE966B" w14:textId="77777777" w:rsidR="005D3F12" w:rsidRDefault="005D3F12" w:rsidP="00C60E46">
      <w:r>
        <w:continuationSeparator/>
      </w:r>
    </w:p>
  </w:footnote>
  <w:footnote w:id="1">
    <w:p w14:paraId="6D834F93" w14:textId="2818B986" w:rsidR="00C73C96" w:rsidRPr="00224F6A" w:rsidRDefault="00C73C96" w:rsidP="00C73C96">
      <w:pPr>
        <w:pStyle w:val="FootnoteText"/>
        <w:jc w:val="both"/>
        <w:rPr>
          <w:rFonts w:ascii="Times New Roman" w:hAnsi="Times New Roman" w:cs="Times New Roman"/>
          <w:sz w:val="28"/>
          <w:szCs w:val="28"/>
        </w:rPr>
      </w:pPr>
      <w:r w:rsidRPr="00D67956">
        <w:rPr>
          <w:rStyle w:val="FootnoteReference"/>
          <w:rFonts w:ascii="Times New Roman" w:hAnsi="Times New Roman" w:cs="Times New Roman"/>
          <w:sz w:val="28"/>
          <w:szCs w:val="28"/>
        </w:rPr>
        <w:footnoteRef/>
      </w:r>
      <w:r w:rsidRPr="00D67956">
        <w:rPr>
          <w:rFonts w:ascii="Times New Roman" w:hAnsi="Times New Roman" w:cs="Times New Roman"/>
          <w:sz w:val="28"/>
          <w:szCs w:val="28"/>
        </w:rPr>
        <w:t xml:space="preserve"> This Sample Proposed Pretrial Order form may be accessed at </w:t>
      </w:r>
      <w:r w:rsidRPr="00940F2D">
        <w:rPr>
          <w:rFonts w:ascii="Times New Roman" w:hAnsi="Times New Roman" w:cs="Times New Roman"/>
          <w:color w:val="0070C0"/>
          <w:sz w:val="28"/>
          <w:szCs w:val="28"/>
          <w:u w:val="single"/>
        </w:rPr>
        <w:t>www.alnd.uscourts.gov</w:t>
      </w:r>
      <w:r w:rsidRPr="00D67956">
        <w:rPr>
          <w:rFonts w:ascii="Times New Roman" w:hAnsi="Times New Roman" w:cs="Times New Roman"/>
          <w:sz w:val="28"/>
          <w:szCs w:val="28"/>
          <w:u w:val="single"/>
        </w:rPr>
        <w:t>;</w:t>
      </w:r>
      <w:r w:rsidRPr="00D67956">
        <w:rPr>
          <w:rFonts w:ascii="Times New Roman" w:hAnsi="Times New Roman" w:cs="Times New Roman"/>
          <w:sz w:val="28"/>
          <w:szCs w:val="28"/>
        </w:rPr>
        <w:t xml:space="preserve"> Judge’s Info, Magistrate Judges, Magistrate Judge Nicholas A. Danella, </w:t>
      </w:r>
      <w:r w:rsidR="00E41697">
        <w:rPr>
          <w:rFonts w:ascii="Times New Roman" w:hAnsi="Times New Roman" w:cs="Times New Roman"/>
          <w:sz w:val="28"/>
          <w:szCs w:val="28"/>
        </w:rPr>
        <w:t>Civil Forms, Sample</w:t>
      </w:r>
      <w:r w:rsidR="00C10002">
        <w:rPr>
          <w:rFonts w:ascii="Times New Roman" w:hAnsi="Times New Roman" w:cs="Times New Roman"/>
          <w:sz w:val="28"/>
          <w:szCs w:val="28"/>
        </w:rPr>
        <w:t xml:space="preserve"> Proposed</w:t>
      </w:r>
      <w:r w:rsidR="00E41697">
        <w:rPr>
          <w:rFonts w:ascii="Times New Roman" w:hAnsi="Times New Roman" w:cs="Times New Roman"/>
          <w:sz w:val="28"/>
          <w:szCs w:val="28"/>
        </w:rPr>
        <w:t xml:space="preserve"> </w:t>
      </w:r>
      <w:r w:rsidRPr="00D67956">
        <w:rPr>
          <w:rFonts w:ascii="Times New Roman" w:hAnsi="Times New Roman" w:cs="Times New Roman"/>
          <w:sz w:val="28"/>
          <w:szCs w:val="28"/>
        </w:rPr>
        <w:t>Pretrial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F1CB" w14:textId="510DA3BC" w:rsidR="00E128EB" w:rsidRDefault="00E128EB" w:rsidP="00513B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4D65" w14:textId="77777777" w:rsidR="0043749D" w:rsidRPr="00513BDB" w:rsidRDefault="0043749D" w:rsidP="00E13F4C">
    <w:pPr>
      <w:pStyle w:val="Header"/>
      <w:jc w:val="center"/>
      <w:rPr>
        <w:rFonts w:ascii="Times New Roman" w:hAnsi="Times New Roman" w:cs="Times New Roman"/>
        <w:b/>
        <w:bCs/>
        <w:sz w:val="28"/>
        <w:szCs w:val="28"/>
        <w:u w:val="single"/>
      </w:rPr>
    </w:pPr>
    <w:r w:rsidRPr="00097547">
      <w:rPr>
        <w:rFonts w:ascii="Times New Roman Bold" w:hAnsi="Times New Roman Bold" w:cs="Times New Roman"/>
        <w:b/>
        <w:bCs/>
        <w:caps/>
        <w:sz w:val="28"/>
        <w:szCs w:val="28"/>
        <w:u w:val="single"/>
      </w:rPr>
      <w:t>Exhibit</w:t>
    </w:r>
    <w:r w:rsidRPr="00895021">
      <w:rPr>
        <w:rFonts w:ascii="Times New Roman" w:hAnsi="Times New Roman" w:cs="Times New Roman"/>
        <w:b/>
        <w:bCs/>
        <w:sz w:val="28"/>
        <w:szCs w:val="28"/>
        <w:u w:val="single"/>
      </w:rPr>
      <w:t xml:space="preserv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0583"/>
    <w:multiLevelType w:val="hybridMultilevel"/>
    <w:tmpl w:val="6C2EA3FA"/>
    <w:lvl w:ilvl="0" w:tplc="1BAE3B0C">
      <w:start w:val="1"/>
      <w:numFmt w:val="decimal"/>
      <w:lvlText w:val="(%1)"/>
      <w:lvlJc w:val="left"/>
      <w:pPr>
        <w:ind w:left="100" w:hanging="720"/>
      </w:pPr>
      <w:rPr>
        <w:i w:val="0"/>
        <w:strike w:val="0"/>
        <w:dstrike w:val="0"/>
        <w:u w:val="none" w:color="000000"/>
        <w:effect w:val="none"/>
      </w:rPr>
    </w:lvl>
    <w:lvl w:ilvl="1" w:tplc="ED127052">
      <w:start w:val="1"/>
      <w:numFmt w:val="lowerLetter"/>
      <w:lvlText w:val="%2."/>
      <w:lvlJc w:val="left"/>
      <w:pPr>
        <w:ind w:left="1540" w:hanging="287"/>
      </w:pPr>
      <w:rPr>
        <w:rFonts w:ascii="Times New Roman" w:eastAsia="Times New Roman" w:hAnsi="Times New Roman" w:cs="Times New Roman" w:hint="default"/>
        <w:i w:val="0"/>
        <w:sz w:val="24"/>
        <w:szCs w:val="24"/>
      </w:rPr>
    </w:lvl>
    <w:lvl w:ilvl="2" w:tplc="30CC6C54">
      <w:start w:val="1"/>
      <w:numFmt w:val="lowerRoman"/>
      <w:lvlText w:val="%3."/>
      <w:lvlJc w:val="left"/>
      <w:pPr>
        <w:ind w:left="1700" w:hanging="247"/>
      </w:pPr>
      <w:rPr>
        <w:rFonts w:ascii="Times New Roman" w:eastAsia="Times New Roman" w:hAnsi="Times New Roman" w:cs="Times New Roman" w:hint="default"/>
        <w:sz w:val="24"/>
        <w:szCs w:val="24"/>
      </w:rPr>
    </w:lvl>
    <w:lvl w:ilvl="3" w:tplc="6E38F70C">
      <w:start w:val="1"/>
      <w:numFmt w:val="bullet"/>
      <w:lvlText w:val="•"/>
      <w:lvlJc w:val="left"/>
      <w:pPr>
        <w:ind w:left="1700" w:hanging="247"/>
      </w:pPr>
    </w:lvl>
    <w:lvl w:ilvl="4" w:tplc="091490A2">
      <w:start w:val="1"/>
      <w:numFmt w:val="bullet"/>
      <w:lvlText w:val="•"/>
      <w:lvlJc w:val="left"/>
      <w:pPr>
        <w:ind w:left="1826" w:hanging="247"/>
      </w:pPr>
    </w:lvl>
    <w:lvl w:ilvl="5" w:tplc="29482E14">
      <w:start w:val="1"/>
      <w:numFmt w:val="bullet"/>
      <w:lvlText w:val="•"/>
      <w:lvlJc w:val="left"/>
      <w:pPr>
        <w:ind w:left="3052" w:hanging="247"/>
      </w:pPr>
    </w:lvl>
    <w:lvl w:ilvl="6" w:tplc="0164AB6E">
      <w:start w:val="1"/>
      <w:numFmt w:val="bullet"/>
      <w:lvlText w:val="•"/>
      <w:lvlJc w:val="left"/>
      <w:pPr>
        <w:ind w:left="4277" w:hanging="247"/>
      </w:pPr>
    </w:lvl>
    <w:lvl w:ilvl="7" w:tplc="330A5E9C">
      <w:start w:val="1"/>
      <w:numFmt w:val="bullet"/>
      <w:lvlText w:val="•"/>
      <w:lvlJc w:val="left"/>
      <w:pPr>
        <w:ind w:left="5503" w:hanging="247"/>
      </w:pPr>
    </w:lvl>
    <w:lvl w:ilvl="8" w:tplc="FB28F6D4">
      <w:start w:val="1"/>
      <w:numFmt w:val="bullet"/>
      <w:lvlText w:val="•"/>
      <w:lvlJc w:val="left"/>
      <w:pPr>
        <w:ind w:left="6728" w:hanging="247"/>
      </w:pPr>
    </w:lvl>
  </w:abstractNum>
  <w:abstractNum w:abstractNumId="1" w15:restartNumberingAfterBreak="0">
    <w:nsid w:val="386D77AE"/>
    <w:multiLevelType w:val="hybridMultilevel"/>
    <w:tmpl w:val="0C7A162A"/>
    <w:lvl w:ilvl="0" w:tplc="E62A9F40">
      <w:start w:val="8"/>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CE01EB9"/>
    <w:multiLevelType w:val="hybridMultilevel"/>
    <w:tmpl w:val="3A3453A6"/>
    <w:lvl w:ilvl="0" w:tplc="7084F13E">
      <w:start w:val="1"/>
      <w:numFmt w:val="decimal"/>
      <w:lvlText w:val="%1."/>
      <w:lvlJc w:val="left"/>
      <w:pPr>
        <w:ind w:left="720" w:hanging="360"/>
      </w:pPr>
      <w:rPr>
        <w:rFonts w:eastAsiaTheme="minorHAnsi"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70444"/>
    <w:multiLevelType w:val="hybridMultilevel"/>
    <w:tmpl w:val="8E6C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3630E"/>
    <w:multiLevelType w:val="hybridMultilevel"/>
    <w:tmpl w:val="A3FA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056D7"/>
    <w:multiLevelType w:val="hybridMultilevel"/>
    <w:tmpl w:val="CBCC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12"/>
    <w:rsid w:val="00043BD9"/>
    <w:rsid w:val="00061B81"/>
    <w:rsid w:val="000807BA"/>
    <w:rsid w:val="000858B0"/>
    <w:rsid w:val="00097547"/>
    <w:rsid w:val="000B289F"/>
    <w:rsid w:val="000C38EE"/>
    <w:rsid w:val="000D2620"/>
    <w:rsid w:val="000D62D9"/>
    <w:rsid w:val="001746D2"/>
    <w:rsid w:val="001750E1"/>
    <w:rsid w:val="001945E5"/>
    <w:rsid w:val="00194C2E"/>
    <w:rsid w:val="001A103B"/>
    <w:rsid w:val="001B3488"/>
    <w:rsid w:val="001B528D"/>
    <w:rsid w:val="001C3C1B"/>
    <w:rsid w:val="001C6CE5"/>
    <w:rsid w:val="001E5E09"/>
    <w:rsid w:val="0020048A"/>
    <w:rsid w:val="00202D7B"/>
    <w:rsid w:val="00224F6A"/>
    <w:rsid w:val="00252582"/>
    <w:rsid w:val="002621CA"/>
    <w:rsid w:val="00295513"/>
    <w:rsid w:val="002A556F"/>
    <w:rsid w:val="002A5A5F"/>
    <w:rsid w:val="002A60C3"/>
    <w:rsid w:val="002C350A"/>
    <w:rsid w:val="002D0CE2"/>
    <w:rsid w:val="002E1070"/>
    <w:rsid w:val="002E22C5"/>
    <w:rsid w:val="002F02E5"/>
    <w:rsid w:val="0030158E"/>
    <w:rsid w:val="00303A37"/>
    <w:rsid w:val="0032087F"/>
    <w:rsid w:val="00324365"/>
    <w:rsid w:val="00330AEA"/>
    <w:rsid w:val="00345D2B"/>
    <w:rsid w:val="00352224"/>
    <w:rsid w:val="00361697"/>
    <w:rsid w:val="003858A3"/>
    <w:rsid w:val="00385DC7"/>
    <w:rsid w:val="003949BE"/>
    <w:rsid w:val="003A69F2"/>
    <w:rsid w:val="003B1731"/>
    <w:rsid w:val="003B4923"/>
    <w:rsid w:val="003C5093"/>
    <w:rsid w:val="003D4A58"/>
    <w:rsid w:val="00401F15"/>
    <w:rsid w:val="00411B9B"/>
    <w:rsid w:val="0043749D"/>
    <w:rsid w:val="004708B3"/>
    <w:rsid w:val="00492A9B"/>
    <w:rsid w:val="004B21AE"/>
    <w:rsid w:val="00513BDB"/>
    <w:rsid w:val="0053241A"/>
    <w:rsid w:val="0056322D"/>
    <w:rsid w:val="005713CA"/>
    <w:rsid w:val="005C0A3D"/>
    <w:rsid w:val="005C38B1"/>
    <w:rsid w:val="005D3F12"/>
    <w:rsid w:val="005D5B60"/>
    <w:rsid w:val="005E6CFB"/>
    <w:rsid w:val="0060054A"/>
    <w:rsid w:val="006148CE"/>
    <w:rsid w:val="00621A05"/>
    <w:rsid w:val="006A0B03"/>
    <w:rsid w:val="006A4641"/>
    <w:rsid w:val="006A6186"/>
    <w:rsid w:val="006A7CC1"/>
    <w:rsid w:val="006B27D5"/>
    <w:rsid w:val="00711A6A"/>
    <w:rsid w:val="0072332C"/>
    <w:rsid w:val="00756510"/>
    <w:rsid w:val="0076332F"/>
    <w:rsid w:val="007C3ED2"/>
    <w:rsid w:val="007F3BCA"/>
    <w:rsid w:val="008172AA"/>
    <w:rsid w:val="008243AD"/>
    <w:rsid w:val="0085471D"/>
    <w:rsid w:val="008C36A6"/>
    <w:rsid w:val="008D63A4"/>
    <w:rsid w:val="008E4704"/>
    <w:rsid w:val="00926382"/>
    <w:rsid w:val="00940F2D"/>
    <w:rsid w:val="00951038"/>
    <w:rsid w:val="00983E62"/>
    <w:rsid w:val="00985ED5"/>
    <w:rsid w:val="009911F3"/>
    <w:rsid w:val="009A6201"/>
    <w:rsid w:val="009B120B"/>
    <w:rsid w:val="009F227E"/>
    <w:rsid w:val="00A06893"/>
    <w:rsid w:val="00A123D8"/>
    <w:rsid w:val="00A13823"/>
    <w:rsid w:val="00A71209"/>
    <w:rsid w:val="00A731C4"/>
    <w:rsid w:val="00A8018F"/>
    <w:rsid w:val="00A975A8"/>
    <w:rsid w:val="00AB3D32"/>
    <w:rsid w:val="00AB42E1"/>
    <w:rsid w:val="00AD5C92"/>
    <w:rsid w:val="00AF0A76"/>
    <w:rsid w:val="00B0340B"/>
    <w:rsid w:val="00B303B1"/>
    <w:rsid w:val="00B77803"/>
    <w:rsid w:val="00B815B8"/>
    <w:rsid w:val="00B85C40"/>
    <w:rsid w:val="00BC1B96"/>
    <w:rsid w:val="00BC57D2"/>
    <w:rsid w:val="00BE5677"/>
    <w:rsid w:val="00BF4087"/>
    <w:rsid w:val="00C10002"/>
    <w:rsid w:val="00C27599"/>
    <w:rsid w:val="00C55C14"/>
    <w:rsid w:val="00C56E90"/>
    <w:rsid w:val="00C60E46"/>
    <w:rsid w:val="00C70919"/>
    <w:rsid w:val="00C72A7A"/>
    <w:rsid w:val="00C73439"/>
    <w:rsid w:val="00C73C96"/>
    <w:rsid w:val="00C8517B"/>
    <w:rsid w:val="00C8620B"/>
    <w:rsid w:val="00C93D58"/>
    <w:rsid w:val="00CA039E"/>
    <w:rsid w:val="00CA16D9"/>
    <w:rsid w:val="00CC08E1"/>
    <w:rsid w:val="00CE3272"/>
    <w:rsid w:val="00D16ECD"/>
    <w:rsid w:val="00D2096E"/>
    <w:rsid w:val="00D27423"/>
    <w:rsid w:val="00D40A44"/>
    <w:rsid w:val="00D56161"/>
    <w:rsid w:val="00D62F86"/>
    <w:rsid w:val="00D67956"/>
    <w:rsid w:val="00DC0F8A"/>
    <w:rsid w:val="00E03A35"/>
    <w:rsid w:val="00E128EB"/>
    <w:rsid w:val="00E13F4C"/>
    <w:rsid w:val="00E21EA7"/>
    <w:rsid w:val="00E3375B"/>
    <w:rsid w:val="00E41697"/>
    <w:rsid w:val="00E42635"/>
    <w:rsid w:val="00E51619"/>
    <w:rsid w:val="00E62741"/>
    <w:rsid w:val="00E93732"/>
    <w:rsid w:val="00ED5BA3"/>
    <w:rsid w:val="00EF684B"/>
    <w:rsid w:val="00F0547E"/>
    <w:rsid w:val="00F50CAC"/>
    <w:rsid w:val="00F52FBA"/>
    <w:rsid w:val="00F648F2"/>
    <w:rsid w:val="00F660B4"/>
    <w:rsid w:val="00F67501"/>
    <w:rsid w:val="00F73B65"/>
    <w:rsid w:val="00F77C41"/>
    <w:rsid w:val="00F77E09"/>
    <w:rsid w:val="00F96B82"/>
    <w:rsid w:val="00FC0153"/>
    <w:rsid w:val="00FC0EDA"/>
    <w:rsid w:val="00FC2201"/>
    <w:rsid w:val="00FC58C5"/>
    <w:rsid w:val="00FC7039"/>
    <w:rsid w:val="00FD1B3D"/>
    <w:rsid w:val="00FD5F0E"/>
    <w:rsid w:val="00FE17C8"/>
    <w:rsid w:val="00FE1A7B"/>
    <w:rsid w:val="00FE4AD9"/>
    <w:rsid w:val="00FF6F47"/>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A2F021"/>
  <w15:docId w15:val="{09273D6A-BB68-4961-BDF0-BF86AF6C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23"/>
    <w:pPr>
      <w:autoSpaceDE w:val="0"/>
      <w:autoSpaceDN w:val="0"/>
      <w:adjustRightInd w:val="0"/>
      <w:spacing w:after="0" w:line="240" w:lineRule="auto"/>
    </w:pPr>
    <w:rPr>
      <w:rFonts w:ascii="Arial" w:hAnsi="Arial" w:cs="Arial"/>
      <w:sz w:val="20"/>
      <w:szCs w:val="20"/>
    </w:rPr>
  </w:style>
  <w:style w:type="paragraph" w:styleId="Heading2">
    <w:name w:val="heading 2"/>
    <w:basedOn w:val="Normal"/>
    <w:link w:val="Heading2Char"/>
    <w:uiPriority w:val="1"/>
    <w:unhideWhenUsed/>
    <w:qFormat/>
    <w:rsid w:val="00E51619"/>
    <w:pPr>
      <w:widowControl w:val="0"/>
      <w:autoSpaceDE/>
      <w:autoSpaceDN/>
      <w:adjustRightInd/>
      <w:spacing w:before="59"/>
      <w:ind w:left="100"/>
      <w:outlineLvl w:val="1"/>
    </w:pPr>
    <w:rPr>
      <w:rFonts w:ascii="Times New Roman" w:eastAsia="Times New Roman"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NDSignature">
    <w:name w:val="ALND Signature"/>
    <w:basedOn w:val="Normal"/>
    <w:link w:val="ALNDSignatureChar"/>
    <w:qFormat/>
    <w:rsid w:val="00C60E46"/>
    <w:pPr>
      <w:widowControl w:val="0"/>
      <w:autoSpaceDE/>
      <w:autoSpaceDN/>
      <w:adjustRightInd/>
      <w:ind w:left="720"/>
    </w:pPr>
    <w:rPr>
      <w:rFonts w:ascii="Times New Roman" w:hAnsi="Times New Roman" w:cs="Times New Roman"/>
      <w:b/>
      <w:sz w:val="24"/>
      <w:szCs w:val="22"/>
    </w:rPr>
  </w:style>
  <w:style w:type="character" w:customStyle="1" w:styleId="ALNDSignatureChar">
    <w:name w:val="ALND Signature Char"/>
    <w:basedOn w:val="DefaultParagraphFont"/>
    <w:link w:val="ALNDSignature"/>
    <w:rsid w:val="00C60E46"/>
    <w:rPr>
      <w:rFonts w:ascii="Times New Roman" w:hAnsi="Times New Roman" w:cs="Times New Roman"/>
      <w:b/>
      <w:sz w:val="24"/>
    </w:rPr>
  </w:style>
  <w:style w:type="paragraph" w:styleId="BalloonText">
    <w:name w:val="Balloon Text"/>
    <w:basedOn w:val="Normal"/>
    <w:link w:val="BalloonTextChar"/>
    <w:uiPriority w:val="99"/>
    <w:semiHidden/>
    <w:unhideWhenUsed/>
    <w:rsid w:val="00C60E46"/>
    <w:rPr>
      <w:rFonts w:ascii="Tahoma" w:hAnsi="Tahoma" w:cs="Tahoma"/>
      <w:sz w:val="16"/>
      <w:szCs w:val="16"/>
    </w:rPr>
  </w:style>
  <w:style w:type="character" w:customStyle="1" w:styleId="BalloonTextChar">
    <w:name w:val="Balloon Text Char"/>
    <w:basedOn w:val="DefaultParagraphFont"/>
    <w:link w:val="BalloonText"/>
    <w:uiPriority w:val="99"/>
    <w:semiHidden/>
    <w:rsid w:val="00C60E46"/>
    <w:rPr>
      <w:rFonts w:ascii="Tahoma" w:hAnsi="Tahoma" w:cs="Tahoma"/>
      <w:sz w:val="16"/>
      <w:szCs w:val="16"/>
    </w:rPr>
  </w:style>
  <w:style w:type="paragraph" w:styleId="Header">
    <w:name w:val="header"/>
    <w:basedOn w:val="Normal"/>
    <w:link w:val="HeaderChar"/>
    <w:uiPriority w:val="99"/>
    <w:unhideWhenUsed/>
    <w:rsid w:val="00C60E46"/>
    <w:pPr>
      <w:tabs>
        <w:tab w:val="center" w:pos="4680"/>
        <w:tab w:val="right" w:pos="9360"/>
      </w:tabs>
    </w:pPr>
  </w:style>
  <w:style w:type="character" w:customStyle="1" w:styleId="HeaderChar">
    <w:name w:val="Header Char"/>
    <w:basedOn w:val="DefaultParagraphFont"/>
    <w:link w:val="Header"/>
    <w:uiPriority w:val="99"/>
    <w:rsid w:val="00C60E46"/>
    <w:rPr>
      <w:rFonts w:ascii="Arial" w:hAnsi="Arial" w:cs="Arial"/>
      <w:sz w:val="20"/>
      <w:szCs w:val="20"/>
    </w:rPr>
  </w:style>
  <w:style w:type="paragraph" w:styleId="Footer">
    <w:name w:val="footer"/>
    <w:basedOn w:val="Normal"/>
    <w:link w:val="FooterChar"/>
    <w:uiPriority w:val="99"/>
    <w:unhideWhenUsed/>
    <w:rsid w:val="00C60E46"/>
    <w:pPr>
      <w:tabs>
        <w:tab w:val="center" w:pos="4680"/>
        <w:tab w:val="right" w:pos="9360"/>
      </w:tabs>
    </w:pPr>
  </w:style>
  <w:style w:type="character" w:customStyle="1" w:styleId="FooterChar">
    <w:name w:val="Footer Char"/>
    <w:basedOn w:val="DefaultParagraphFont"/>
    <w:link w:val="Footer"/>
    <w:uiPriority w:val="99"/>
    <w:rsid w:val="00C60E46"/>
    <w:rPr>
      <w:rFonts w:ascii="Arial" w:hAnsi="Arial" w:cs="Arial"/>
      <w:sz w:val="20"/>
      <w:szCs w:val="20"/>
    </w:rPr>
  </w:style>
  <w:style w:type="paragraph" w:styleId="FootnoteText">
    <w:name w:val="footnote text"/>
    <w:basedOn w:val="Normal"/>
    <w:link w:val="FootnoteTextChar"/>
    <w:uiPriority w:val="99"/>
    <w:semiHidden/>
    <w:unhideWhenUsed/>
    <w:rsid w:val="001945E5"/>
  </w:style>
  <w:style w:type="character" w:customStyle="1" w:styleId="FootnoteTextChar">
    <w:name w:val="Footnote Text Char"/>
    <w:basedOn w:val="DefaultParagraphFont"/>
    <w:link w:val="FootnoteText"/>
    <w:uiPriority w:val="99"/>
    <w:semiHidden/>
    <w:rsid w:val="001945E5"/>
    <w:rPr>
      <w:rFonts w:ascii="Arial" w:hAnsi="Arial" w:cs="Arial"/>
      <w:sz w:val="20"/>
      <w:szCs w:val="20"/>
    </w:rPr>
  </w:style>
  <w:style w:type="character" w:styleId="FootnoteReference">
    <w:name w:val="footnote reference"/>
    <w:basedOn w:val="DefaultParagraphFont"/>
    <w:uiPriority w:val="99"/>
    <w:semiHidden/>
    <w:unhideWhenUsed/>
    <w:rsid w:val="001945E5"/>
    <w:rPr>
      <w:vertAlign w:val="superscript"/>
    </w:rPr>
  </w:style>
  <w:style w:type="character" w:styleId="Hyperlink">
    <w:name w:val="Hyperlink"/>
    <w:basedOn w:val="DefaultParagraphFont"/>
    <w:uiPriority w:val="99"/>
    <w:unhideWhenUsed/>
    <w:rsid w:val="009A6201"/>
    <w:rPr>
      <w:color w:val="0000FF" w:themeColor="hyperlink"/>
      <w:u w:val="single"/>
    </w:rPr>
  </w:style>
  <w:style w:type="table" w:styleId="TableGrid">
    <w:name w:val="Table Grid"/>
    <w:basedOn w:val="TableNormal"/>
    <w:uiPriority w:val="59"/>
    <w:rsid w:val="00303A3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3A37"/>
    <w:rPr>
      <w:color w:val="808080"/>
    </w:rPr>
  </w:style>
  <w:style w:type="character" w:customStyle="1" w:styleId="Heading2Char">
    <w:name w:val="Heading 2 Char"/>
    <w:basedOn w:val="DefaultParagraphFont"/>
    <w:link w:val="Heading2"/>
    <w:uiPriority w:val="1"/>
    <w:rsid w:val="00E51619"/>
    <w:rPr>
      <w:rFonts w:ascii="Times New Roman" w:eastAsia="Times New Roman" w:hAnsi="Times New Roman"/>
      <w:sz w:val="24"/>
      <w:szCs w:val="24"/>
    </w:rPr>
  </w:style>
  <w:style w:type="paragraph" w:styleId="BodyText">
    <w:name w:val="Body Text"/>
    <w:basedOn w:val="Normal"/>
    <w:link w:val="BodyTextChar"/>
    <w:uiPriority w:val="1"/>
    <w:unhideWhenUsed/>
    <w:qFormat/>
    <w:rsid w:val="00E51619"/>
    <w:pPr>
      <w:widowControl w:val="0"/>
      <w:autoSpaceDE/>
      <w:autoSpaceDN/>
      <w:adjustRightInd/>
      <w:ind w:left="1540"/>
    </w:pPr>
    <w:rPr>
      <w:rFonts w:ascii="Times New Roman" w:eastAsia="Times New Roman" w:hAnsi="Times New Roman" w:cstheme="minorBidi"/>
      <w:i/>
      <w:sz w:val="24"/>
      <w:szCs w:val="24"/>
    </w:rPr>
  </w:style>
  <w:style w:type="character" w:customStyle="1" w:styleId="BodyTextChar">
    <w:name w:val="Body Text Char"/>
    <w:basedOn w:val="DefaultParagraphFont"/>
    <w:link w:val="BodyText"/>
    <w:uiPriority w:val="1"/>
    <w:rsid w:val="00E51619"/>
    <w:rPr>
      <w:rFonts w:ascii="Times New Roman" w:eastAsia="Times New Roman" w:hAnsi="Times New Roman"/>
      <w:i/>
      <w:sz w:val="24"/>
      <w:szCs w:val="24"/>
    </w:rPr>
  </w:style>
  <w:style w:type="paragraph" w:styleId="ListParagraph">
    <w:name w:val="List Paragraph"/>
    <w:basedOn w:val="Normal"/>
    <w:uiPriority w:val="34"/>
    <w:qFormat/>
    <w:rsid w:val="0020048A"/>
    <w:pPr>
      <w:ind w:left="720"/>
      <w:contextualSpacing/>
    </w:pPr>
  </w:style>
  <w:style w:type="character" w:styleId="UnresolvedMention">
    <w:name w:val="Unresolved Mention"/>
    <w:basedOn w:val="DefaultParagraphFont"/>
    <w:uiPriority w:val="99"/>
    <w:semiHidden/>
    <w:unhideWhenUsed/>
    <w:rsid w:val="00C8517B"/>
    <w:rPr>
      <w:color w:val="605E5C"/>
      <w:shd w:val="clear" w:color="auto" w:fill="E1DFDD"/>
    </w:rPr>
  </w:style>
  <w:style w:type="character" w:styleId="CommentReference">
    <w:name w:val="annotation reference"/>
    <w:basedOn w:val="DefaultParagraphFont"/>
    <w:uiPriority w:val="99"/>
    <w:semiHidden/>
    <w:unhideWhenUsed/>
    <w:rsid w:val="0030158E"/>
    <w:rPr>
      <w:sz w:val="16"/>
      <w:szCs w:val="16"/>
    </w:rPr>
  </w:style>
  <w:style w:type="paragraph" w:styleId="CommentText">
    <w:name w:val="annotation text"/>
    <w:basedOn w:val="Normal"/>
    <w:link w:val="CommentTextChar"/>
    <w:uiPriority w:val="99"/>
    <w:semiHidden/>
    <w:unhideWhenUsed/>
    <w:rsid w:val="0030158E"/>
  </w:style>
  <w:style w:type="character" w:customStyle="1" w:styleId="CommentTextChar">
    <w:name w:val="Comment Text Char"/>
    <w:basedOn w:val="DefaultParagraphFont"/>
    <w:link w:val="CommentText"/>
    <w:uiPriority w:val="99"/>
    <w:semiHidden/>
    <w:rsid w:val="003015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0158E"/>
    <w:rPr>
      <w:b/>
      <w:bCs/>
    </w:rPr>
  </w:style>
  <w:style w:type="character" w:customStyle="1" w:styleId="CommentSubjectChar">
    <w:name w:val="Comment Subject Char"/>
    <w:basedOn w:val="CommentTextChar"/>
    <w:link w:val="CommentSubject"/>
    <w:uiPriority w:val="99"/>
    <w:semiHidden/>
    <w:rsid w:val="0030158E"/>
    <w:rPr>
      <w:rFonts w:ascii="Arial" w:hAnsi="Arial" w:cs="Arial"/>
      <w:b/>
      <w:bCs/>
      <w:sz w:val="20"/>
      <w:szCs w:val="20"/>
    </w:rPr>
  </w:style>
  <w:style w:type="character" w:styleId="FollowedHyperlink">
    <w:name w:val="FollowedHyperlink"/>
    <w:basedOn w:val="DefaultParagraphFont"/>
    <w:uiPriority w:val="99"/>
    <w:semiHidden/>
    <w:unhideWhenUsed/>
    <w:rsid w:val="00D209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4933">
      <w:bodyDiv w:val="1"/>
      <w:marLeft w:val="0"/>
      <w:marRight w:val="0"/>
      <w:marTop w:val="0"/>
      <w:marBottom w:val="0"/>
      <w:divBdr>
        <w:top w:val="none" w:sz="0" w:space="0" w:color="auto"/>
        <w:left w:val="none" w:sz="0" w:space="0" w:color="auto"/>
        <w:bottom w:val="none" w:sz="0" w:space="0" w:color="auto"/>
        <w:right w:val="none" w:sz="0" w:space="0" w:color="auto"/>
      </w:divBdr>
    </w:div>
    <w:div w:id="616446650">
      <w:bodyDiv w:val="1"/>
      <w:marLeft w:val="0"/>
      <w:marRight w:val="0"/>
      <w:marTop w:val="0"/>
      <w:marBottom w:val="0"/>
      <w:divBdr>
        <w:top w:val="none" w:sz="0" w:space="0" w:color="auto"/>
        <w:left w:val="none" w:sz="0" w:space="0" w:color="auto"/>
        <w:bottom w:val="none" w:sz="0" w:space="0" w:color="auto"/>
        <w:right w:val="none" w:sz="0" w:space="0" w:color="auto"/>
      </w:divBdr>
    </w:div>
    <w:div w:id="673798426">
      <w:bodyDiv w:val="1"/>
      <w:marLeft w:val="0"/>
      <w:marRight w:val="0"/>
      <w:marTop w:val="0"/>
      <w:marBottom w:val="0"/>
      <w:divBdr>
        <w:top w:val="none" w:sz="0" w:space="0" w:color="auto"/>
        <w:left w:val="none" w:sz="0" w:space="0" w:color="auto"/>
        <w:bottom w:val="none" w:sz="0" w:space="0" w:color="auto"/>
        <w:right w:val="none" w:sz="0" w:space="0" w:color="auto"/>
      </w:divBdr>
    </w:div>
    <w:div w:id="1032193208">
      <w:bodyDiv w:val="1"/>
      <w:marLeft w:val="0"/>
      <w:marRight w:val="0"/>
      <w:marTop w:val="0"/>
      <w:marBottom w:val="0"/>
      <w:divBdr>
        <w:top w:val="none" w:sz="0" w:space="0" w:color="auto"/>
        <w:left w:val="none" w:sz="0" w:space="0" w:color="auto"/>
        <w:bottom w:val="none" w:sz="0" w:space="0" w:color="auto"/>
        <w:right w:val="none" w:sz="0" w:space="0" w:color="auto"/>
      </w:divBdr>
    </w:div>
    <w:div w:id="1419402204">
      <w:bodyDiv w:val="1"/>
      <w:marLeft w:val="0"/>
      <w:marRight w:val="0"/>
      <w:marTop w:val="0"/>
      <w:marBottom w:val="0"/>
      <w:divBdr>
        <w:top w:val="none" w:sz="0" w:space="0" w:color="auto"/>
        <w:left w:val="none" w:sz="0" w:space="0" w:color="auto"/>
        <w:bottom w:val="none" w:sz="0" w:space="0" w:color="auto"/>
        <w:right w:val="none" w:sz="0" w:space="0" w:color="auto"/>
      </w:divBdr>
    </w:div>
    <w:div w:id="1515420252">
      <w:bodyDiv w:val="1"/>
      <w:marLeft w:val="0"/>
      <w:marRight w:val="0"/>
      <w:marTop w:val="0"/>
      <w:marBottom w:val="0"/>
      <w:divBdr>
        <w:top w:val="none" w:sz="0" w:space="0" w:color="auto"/>
        <w:left w:val="none" w:sz="0" w:space="0" w:color="auto"/>
        <w:bottom w:val="none" w:sz="0" w:space="0" w:color="auto"/>
        <w:right w:val="none" w:sz="0" w:space="0" w:color="auto"/>
      </w:divBdr>
    </w:div>
    <w:div w:id="1527720727">
      <w:bodyDiv w:val="1"/>
      <w:marLeft w:val="0"/>
      <w:marRight w:val="0"/>
      <w:marTop w:val="0"/>
      <w:marBottom w:val="0"/>
      <w:divBdr>
        <w:top w:val="none" w:sz="0" w:space="0" w:color="auto"/>
        <w:left w:val="none" w:sz="0" w:space="0" w:color="auto"/>
        <w:bottom w:val="none" w:sz="0" w:space="0" w:color="auto"/>
        <w:right w:val="none" w:sz="0" w:space="0" w:color="auto"/>
      </w:divBdr>
    </w:div>
    <w:div w:id="1922636915">
      <w:bodyDiv w:val="1"/>
      <w:marLeft w:val="0"/>
      <w:marRight w:val="0"/>
      <w:marTop w:val="0"/>
      <w:marBottom w:val="0"/>
      <w:divBdr>
        <w:top w:val="none" w:sz="0" w:space="0" w:color="auto"/>
        <w:left w:val="none" w:sz="0" w:space="0" w:color="auto"/>
        <w:bottom w:val="none" w:sz="0" w:space="0" w:color="auto"/>
        <w:right w:val="none" w:sz="0" w:space="0" w:color="auto"/>
      </w:divBdr>
    </w:div>
    <w:div w:id="19332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wpb\AppData\Local\Temp\notes90C43B\Order%20Setting%20Pretrial%20Conf.-Sample%20Order%20and%20Ex.%20A%20Attach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66F0661DB74E56869AC2188D0EF365"/>
        <w:category>
          <w:name w:val="General"/>
          <w:gallery w:val="placeholder"/>
        </w:category>
        <w:types>
          <w:type w:val="bbPlcHdr"/>
        </w:types>
        <w:behaviors>
          <w:behavior w:val="content"/>
        </w:behaviors>
        <w:guid w:val="{5C26DBE6-EDEA-41BD-A502-0DA22359B169}"/>
      </w:docPartPr>
      <w:docPartBody>
        <w:p w:rsidR="00434030" w:rsidRDefault="0059394A" w:rsidP="0059394A">
          <w:pPr>
            <w:pStyle w:val="1266F0661DB74E56869AC2188D0EF365"/>
          </w:pPr>
          <w:r>
            <w:rPr>
              <w:rStyle w:val="PlaceholderText"/>
            </w:rPr>
            <w:t>Choose an item.</w:t>
          </w:r>
        </w:p>
      </w:docPartBody>
    </w:docPart>
    <w:docPart>
      <w:docPartPr>
        <w:name w:val="00611D1B9B2D4606891B144525967796"/>
        <w:category>
          <w:name w:val="General"/>
          <w:gallery w:val="placeholder"/>
        </w:category>
        <w:types>
          <w:type w:val="bbPlcHdr"/>
        </w:types>
        <w:behaviors>
          <w:behavior w:val="content"/>
        </w:behaviors>
        <w:guid w:val="{78BF83C0-ED35-473C-8490-3B42A9B4BE00}"/>
      </w:docPartPr>
      <w:docPartBody>
        <w:p w:rsidR="00434030" w:rsidRDefault="0059394A" w:rsidP="0059394A">
          <w:pPr>
            <w:pStyle w:val="00611D1B9B2D4606891B144525967796"/>
          </w:pPr>
          <w:r>
            <w:rPr>
              <w:rStyle w:val="PlaceholderText"/>
            </w:rPr>
            <w:t>Plaintiff(s).</w:t>
          </w:r>
        </w:p>
      </w:docPartBody>
    </w:docPart>
    <w:docPart>
      <w:docPartPr>
        <w:name w:val="A322ADA409F74F7B8A3AC3C705AFC9F4"/>
        <w:category>
          <w:name w:val="General"/>
          <w:gallery w:val="placeholder"/>
        </w:category>
        <w:types>
          <w:type w:val="bbPlcHdr"/>
        </w:types>
        <w:behaviors>
          <w:behavior w:val="content"/>
        </w:behaviors>
        <w:guid w:val="{E2E08834-44F4-404A-B919-F45A4E3DE702}"/>
      </w:docPartPr>
      <w:docPartBody>
        <w:p w:rsidR="00434030" w:rsidRDefault="0059394A" w:rsidP="0059394A">
          <w:pPr>
            <w:pStyle w:val="A322ADA409F74F7B8A3AC3C705AFC9F4"/>
          </w:pPr>
          <w:r>
            <w:rPr>
              <w:rStyle w:val="PlaceholderText"/>
            </w:rPr>
            <w:t>Choose an item.</w:t>
          </w:r>
        </w:p>
      </w:docPartBody>
    </w:docPart>
    <w:docPart>
      <w:docPartPr>
        <w:name w:val="09D23F001D4E49629702D8B4F0FF7AE3"/>
        <w:category>
          <w:name w:val="General"/>
          <w:gallery w:val="placeholder"/>
        </w:category>
        <w:types>
          <w:type w:val="bbPlcHdr"/>
        </w:types>
        <w:behaviors>
          <w:behavior w:val="content"/>
        </w:behaviors>
        <w:guid w:val="{9A5E0ECE-A8BD-4113-9CCB-98FC8893EB4B}"/>
      </w:docPartPr>
      <w:docPartBody>
        <w:p w:rsidR="00434030" w:rsidRDefault="0059394A" w:rsidP="0059394A">
          <w:pPr>
            <w:pStyle w:val="09D23F001D4E49629702D8B4F0FF7AE3"/>
          </w:pPr>
          <w:r>
            <w:rPr>
              <w:rStyle w:val="PlaceholderText"/>
            </w:rPr>
            <w:t>Defendant(s).</w:t>
          </w:r>
        </w:p>
      </w:docPartBody>
    </w:docPart>
    <w:docPart>
      <w:docPartPr>
        <w:name w:val="4994411E8C5F45CEB6BBAEE9349C6C18"/>
        <w:category>
          <w:name w:val="General"/>
          <w:gallery w:val="placeholder"/>
        </w:category>
        <w:types>
          <w:type w:val="bbPlcHdr"/>
        </w:types>
        <w:behaviors>
          <w:behavior w:val="content"/>
        </w:behaviors>
        <w:guid w:val="{3E411794-84F5-44D8-9A95-02CCE95B35A1}"/>
      </w:docPartPr>
      <w:docPartBody>
        <w:p w:rsidR="00434030" w:rsidRDefault="0059394A" w:rsidP="0059394A">
          <w:pPr>
            <w:pStyle w:val="4994411E8C5F45CEB6BBAEE9349C6C18"/>
          </w:pPr>
          <w:r>
            <w:rPr>
              <w:rStyle w:val="PlaceholderText"/>
            </w:rPr>
            <w:t>Choose an item.</w:t>
          </w:r>
        </w:p>
      </w:docPartBody>
    </w:docPart>
    <w:docPart>
      <w:docPartPr>
        <w:name w:val="76A355330D3B4584A9E03A557FCED1E1"/>
        <w:category>
          <w:name w:val="General"/>
          <w:gallery w:val="placeholder"/>
        </w:category>
        <w:types>
          <w:type w:val="bbPlcHdr"/>
        </w:types>
        <w:behaviors>
          <w:behavior w:val="content"/>
        </w:behaviors>
        <w:guid w:val="{8FD7F956-8DF2-43DD-A950-2E72039F0454}"/>
      </w:docPartPr>
      <w:docPartBody>
        <w:p w:rsidR="00434030" w:rsidRDefault="0059394A" w:rsidP="0059394A">
          <w:pPr>
            <w:pStyle w:val="76A355330D3B4584A9E03A557FCED1E1"/>
          </w:pPr>
          <w:r>
            <w:rPr>
              <w:rStyle w:val="PlaceholderText"/>
            </w:rPr>
            <w:t>Case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A"/>
    <w:rsid w:val="00434030"/>
    <w:rsid w:val="0059394A"/>
    <w:rsid w:val="007D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94A"/>
  </w:style>
  <w:style w:type="paragraph" w:customStyle="1" w:styleId="62D762EEFCF54481AD289970D55BFDB2">
    <w:name w:val="62D762EEFCF54481AD289970D55BFDB2"/>
  </w:style>
  <w:style w:type="paragraph" w:customStyle="1" w:styleId="66D20AF97F5E4167B4031E52452B7BFE">
    <w:name w:val="66D20AF97F5E4167B4031E52452B7BFE"/>
  </w:style>
  <w:style w:type="paragraph" w:customStyle="1" w:styleId="C6DF26A2F3E241F59479CE3F84C97AAE">
    <w:name w:val="C6DF26A2F3E241F59479CE3F84C97AAE"/>
  </w:style>
  <w:style w:type="paragraph" w:customStyle="1" w:styleId="2D03406A119F417896FF5136B8C5EADA">
    <w:name w:val="2D03406A119F417896FF5136B8C5EADA"/>
  </w:style>
  <w:style w:type="paragraph" w:customStyle="1" w:styleId="629D9724BB9149AFAAFB62E8C1C520F2">
    <w:name w:val="629D9724BB9149AFAAFB62E8C1C520F2"/>
  </w:style>
  <w:style w:type="paragraph" w:customStyle="1" w:styleId="825ED097DCD347C0BFFF210D7076E5D7">
    <w:name w:val="825ED097DCD347C0BFFF210D7076E5D7"/>
  </w:style>
  <w:style w:type="paragraph" w:customStyle="1" w:styleId="1266F0661DB74E56869AC2188D0EF365">
    <w:name w:val="1266F0661DB74E56869AC2188D0EF365"/>
    <w:rsid w:val="0059394A"/>
  </w:style>
  <w:style w:type="paragraph" w:customStyle="1" w:styleId="00611D1B9B2D4606891B144525967796">
    <w:name w:val="00611D1B9B2D4606891B144525967796"/>
    <w:rsid w:val="0059394A"/>
  </w:style>
  <w:style w:type="paragraph" w:customStyle="1" w:styleId="A322ADA409F74F7B8A3AC3C705AFC9F4">
    <w:name w:val="A322ADA409F74F7B8A3AC3C705AFC9F4"/>
    <w:rsid w:val="0059394A"/>
  </w:style>
  <w:style w:type="paragraph" w:customStyle="1" w:styleId="09D23F001D4E49629702D8B4F0FF7AE3">
    <w:name w:val="09D23F001D4E49629702D8B4F0FF7AE3"/>
    <w:rsid w:val="0059394A"/>
  </w:style>
  <w:style w:type="paragraph" w:customStyle="1" w:styleId="4994411E8C5F45CEB6BBAEE9349C6C18">
    <w:name w:val="4994411E8C5F45CEB6BBAEE9349C6C18"/>
    <w:rsid w:val="0059394A"/>
  </w:style>
  <w:style w:type="paragraph" w:customStyle="1" w:styleId="76A355330D3B4584A9E03A557FCED1E1">
    <w:name w:val="76A355330D3B4584A9E03A557FCED1E1"/>
    <w:rsid w:val="00593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E8D8-F38D-4020-9E1B-5CEF8B1E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Setting Pretrial Conf.-Sample Order and Ex. A Attached</Template>
  <TotalTime>1</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WPB</dc:creator>
  <cp:lastModifiedBy>Alexandra Davis</cp:lastModifiedBy>
  <cp:revision>3</cp:revision>
  <cp:lastPrinted>2022-04-18T21:11:00Z</cp:lastPrinted>
  <dcterms:created xsi:type="dcterms:W3CDTF">2022-05-26T16:36:00Z</dcterms:created>
  <dcterms:modified xsi:type="dcterms:W3CDTF">2022-05-26T16:36:00Z</dcterms:modified>
</cp:coreProperties>
</file>